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B4AB" w14:textId="77777777" w:rsidR="008B7BDD" w:rsidRDefault="008B7BDD">
      <w:pPr>
        <w:pStyle w:val="ConsPlusTitlePage"/>
      </w:pPr>
      <w:r>
        <w:t xml:space="preserve">Документ предоставлен </w:t>
      </w:r>
      <w:hyperlink r:id="rId4">
        <w:r>
          <w:rPr>
            <w:color w:val="0000FF"/>
          </w:rPr>
          <w:t>КонсультантПлюс</w:t>
        </w:r>
      </w:hyperlink>
      <w:r>
        <w:br/>
      </w:r>
    </w:p>
    <w:p w14:paraId="4C4FE048" w14:textId="77777777" w:rsidR="008B7BDD" w:rsidRDefault="008B7BDD">
      <w:pPr>
        <w:pStyle w:val="ConsPlusNormal"/>
        <w:jc w:val="both"/>
        <w:outlineLvl w:val="0"/>
      </w:pPr>
    </w:p>
    <w:p w14:paraId="2F5C1408" w14:textId="77777777" w:rsidR="008B7BDD" w:rsidRDefault="008B7BDD">
      <w:pPr>
        <w:pStyle w:val="ConsPlusNormal"/>
        <w:outlineLvl w:val="0"/>
      </w:pPr>
      <w:r>
        <w:t>Зарегистрировано в Минюсте России 1 октября 2014 г. N 34204</w:t>
      </w:r>
    </w:p>
    <w:p w14:paraId="7A7943A1" w14:textId="77777777" w:rsidR="008B7BDD" w:rsidRDefault="008B7BDD">
      <w:pPr>
        <w:pStyle w:val="ConsPlusNormal"/>
        <w:pBdr>
          <w:bottom w:val="single" w:sz="6" w:space="0" w:color="auto"/>
        </w:pBdr>
        <w:spacing w:before="100" w:after="100"/>
        <w:jc w:val="both"/>
        <w:rPr>
          <w:sz w:val="2"/>
          <w:szCs w:val="2"/>
        </w:rPr>
      </w:pPr>
    </w:p>
    <w:p w14:paraId="192477B1" w14:textId="77777777" w:rsidR="008B7BDD" w:rsidRDefault="008B7BDD">
      <w:pPr>
        <w:pStyle w:val="ConsPlusNormal"/>
        <w:jc w:val="both"/>
      </w:pPr>
    </w:p>
    <w:p w14:paraId="2710930D" w14:textId="77777777" w:rsidR="008B7BDD" w:rsidRDefault="008B7BDD">
      <w:pPr>
        <w:pStyle w:val="ConsPlusTitle"/>
        <w:jc w:val="center"/>
      </w:pPr>
      <w:r>
        <w:t>ЦЕНТРАЛЬНЫЙ БАНК РОССИЙСКОЙ ФЕДЕРАЦИИ</w:t>
      </w:r>
    </w:p>
    <w:p w14:paraId="41E613B8" w14:textId="77777777" w:rsidR="008B7BDD" w:rsidRDefault="008B7BDD">
      <w:pPr>
        <w:pStyle w:val="ConsPlusTitle"/>
        <w:jc w:val="center"/>
      </w:pPr>
    </w:p>
    <w:p w14:paraId="328F43F3" w14:textId="77777777" w:rsidR="008B7BDD" w:rsidRDefault="008B7BDD">
      <w:pPr>
        <w:pStyle w:val="ConsPlusTitle"/>
        <w:jc w:val="center"/>
      </w:pPr>
      <w:r>
        <w:t>ПОЛОЖЕНИЕ</w:t>
      </w:r>
    </w:p>
    <w:p w14:paraId="3D2E8D68" w14:textId="77777777" w:rsidR="008B7BDD" w:rsidRDefault="008B7BDD">
      <w:pPr>
        <w:pStyle w:val="ConsPlusTitle"/>
        <w:jc w:val="center"/>
      </w:pPr>
      <w:r>
        <w:t>от 19 сентября 2014 г. N 431-П</w:t>
      </w:r>
    </w:p>
    <w:p w14:paraId="3DF3973D" w14:textId="77777777" w:rsidR="008B7BDD" w:rsidRDefault="008B7BDD">
      <w:pPr>
        <w:pStyle w:val="ConsPlusTitle"/>
        <w:jc w:val="center"/>
      </w:pPr>
    </w:p>
    <w:p w14:paraId="44FDCB70" w14:textId="77777777" w:rsidR="008B7BDD" w:rsidRDefault="008B7BDD">
      <w:pPr>
        <w:pStyle w:val="ConsPlusTitle"/>
        <w:jc w:val="center"/>
      </w:pPr>
      <w:r>
        <w:t>О ПРАВИЛАХ ОБЯЗАТЕЛЬНОГО СТРАХОВАНИЯ ГРАЖДАНСКОЙ</w:t>
      </w:r>
    </w:p>
    <w:p w14:paraId="57725E14" w14:textId="77777777" w:rsidR="008B7BDD" w:rsidRDefault="008B7BDD">
      <w:pPr>
        <w:pStyle w:val="ConsPlusTitle"/>
        <w:jc w:val="center"/>
      </w:pPr>
      <w:r>
        <w:t>ОТВЕТСТВЕННОСТИ ВЛАДЕЛЬЦЕВ ТРАНСПОРТНЫХ СРЕДСТВ</w:t>
      </w:r>
    </w:p>
    <w:p w14:paraId="59900FAA" w14:textId="77777777" w:rsidR="008B7BDD" w:rsidRDefault="008B7B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7BDD" w14:paraId="6F5476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B5C3E7" w14:textId="77777777" w:rsidR="008B7BDD" w:rsidRDefault="008B7B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2931EA" w14:textId="77777777" w:rsidR="008B7BDD" w:rsidRDefault="008B7B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6C8BF0" w14:textId="77777777" w:rsidR="008B7BDD" w:rsidRDefault="008B7BDD">
            <w:pPr>
              <w:pStyle w:val="ConsPlusNormal"/>
              <w:jc w:val="center"/>
            </w:pPr>
            <w:r>
              <w:rPr>
                <w:color w:val="392C69"/>
              </w:rPr>
              <w:t>Список изменяющих документов</w:t>
            </w:r>
          </w:p>
          <w:p w14:paraId="60415D4A" w14:textId="77777777" w:rsidR="008B7BDD" w:rsidRDefault="008B7BDD">
            <w:pPr>
              <w:pStyle w:val="ConsPlusNormal"/>
              <w:jc w:val="center"/>
            </w:pPr>
            <w:r>
              <w:rPr>
                <w:color w:val="392C69"/>
              </w:rPr>
              <w:t xml:space="preserve">(в ред. Указаний Банка России от 24.05.2015 </w:t>
            </w:r>
            <w:hyperlink r:id="rId5">
              <w:r>
                <w:rPr>
                  <w:color w:val="0000FF"/>
                </w:rPr>
                <w:t>N 3649-У</w:t>
              </w:r>
            </w:hyperlink>
            <w:r>
              <w:rPr>
                <w:color w:val="392C69"/>
              </w:rPr>
              <w:t>,</w:t>
            </w:r>
          </w:p>
          <w:p w14:paraId="46A4B753" w14:textId="77777777" w:rsidR="008B7BDD" w:rsidRDefault="008B7BDD">
            <w:pPr>
              <w:pStyle w:val="ConsPlusNormal"/>
              <w:jc w:val="center"/>
            </w:pPr>
            <w:r>
              <w:rPr>
                <w:color w:val="392C69"/>
              </w:rPr>
              <w:t xml:space="preserve">от 14.11.2016 </w:t>
            </w:r>
            <w:hyperlink r:id="rId6">
              <w:r>
                <w:rPr>
                  <w:color w:val="0000FF"/>
                </w:rPr>
                <w:t>N 4192-У</w:t>
              </w:r>
            </w:hyperlink>
            <w:r>
              <w:rPr>
                <w:color w:val="392C69"/>
              </w:rPr>
              <w:t xml:space="preserve">, от 06.04.2017 </w:t>
            </w:r>
            <w:hyperlink r:id="rId7">
              <w:r>
                <w:rPr>
                  <w:color w:val="0000FF"/>
                </w:rPr>
                <w:t>N 4347-У</w:t>
              </w:r>
            </w:hyperlink>
            <w:r>
              <w:rPr>
                <w:color w:val="392C69"/>
              </w:rPr>
              <w:t xml:space="preserve">, от 11.08.2017 </w:t>
            </w:r>
            <w:hyperlink r:id="rId8">
              <w:r>
                <w:rPr>
                  <w:color w:val="0000FF"/>
                </w:rPr>
                <w:t>N 4486-У</w:t>
              </w:r>
            </w:hyperlink>
            <w:r>
              <w:rPr>
                <w:color w:val="392C69"/>
              </w:rPr>
              <w:t>,</w:t>
            </w:r>
          </w:p>
          <w:p w14:paraId="3819C405" w14:textId="77777777" w:rsidR="008B7BDD" w:rsidRDefault="008B7BDD">
            <w:pPr>
              <w:pStyle w:val="ConsPlusNormal"/>
              <w:jc w:val="center"/>
            </w:pPr>
            <w:r>
              <w:rPr>
                <w:color w:val="392C69"/>
              </w:rPr>
              <w:t xml:space="preserve">от 25.12.2017 </w:t>
            </w:r>
            <w:hyperlink r:id="rId9">
              <w:r>
                <w:rPr>
                  <w:color w:val="0000FF"/>
                </w:rPr>
                <w:t>N 4664-У</w:t>
              </w:r>
            </w:hyperlink>
            <w:r>
              <w:rPr>
                <w:color w:val="392C69"/>
              </w:rPr>
              <w:t xml:space="preserve">, от 16.04.2018 </w:t>
            </w:r>
            <w:hyperlink r:id="rId10">
              <w:r>
                <w:rPr>
                  <w:color w:val="0000FF"/>
                </w:rPr>
                <w:t>N 4775-У</w:t>
              </w:r>
            </w:hyperlink>
            <w:r>
              <w:rPr>
                <w:color w:val="392C69"/>
              </w:rPr>
              <w:t xml:space="preserve">, от 13.03.2019 </w:t>
            </w:r>
            <w:hyperlink r:id="rId11">
              <w:r>
                <w:rPr>
                  <w:color w:val="0000FF"/>
                </w:rPr>
                <w:t>N 5092-У</w:t>
              </w:r>
            </w:hyperlink>
            <w:r>
              <w:rPr>
                <w:color w:val="392C69"/>
              </w:rPr>
              <w:t>,</w:t>
            </w:r>
          </w:p>
          <w:p w14:paraId="4F81B7A0" w14:textId="77777777" w:rsidR="008B7BDD" w:rsidRDefault="008B7BDD">
            <w:pPr>
              <w:pStyle w:val="ConsPlusNormal"/>
              <w:jc w:val="center"/>
            </w:pPr>
            <w:r>
              <w:rPr>
                <w:color w:val="392C69"/>
              </w:rPr>
              <w:t xml:space="preserve">от 08.10.2019 </w:t>
            </w:r>
            <w:hyperlink r:id="rId12">
              <w:r>
                <w:rPr>
                  <w:color w:val="0000FF"/>
                </w:rPr>
                <w:t>N 5283-У</w:t>
              </w:r>
            </w:hyperlink>
            <w:r>
              <w:rPr>
                <w:color w:val="392C69"/>
              </w:rPr>
              <w:t xml:space="preserve">, от 16.07.2020 </w:t>
            </w:r>
            <w:hyperlink r:id="rId13">
              <w:r>
                <w:rPr>
                  <w:color w:val="0000FF"/>
                </w:rPr>
                <w:t>N 5505-У</w:t>
              </w:r>
            </w:hyperlink>
            <w:r>
              <w:rPr>
                <w:color w:val="392C69"/>
              </w:rPr>
              <w:t xml:space="preserve">, от 22.09.2020 </w:t>
            </w:r>
            <w:hyperlink r:id="rId14">
              <w:r>
                <w:rPr>
                  <w:color w:val="0000FF"/>
                </w:rPr>
                <w:t>N 5559-У</w:t>
              </w:r>
            </w:hyperlink>
            <w:r>
              <w:rPr>
                <w:color w:val="392C69"/>
              </w:rPr>
              <w:t>,</w:t>
            </w:r>
          </w:p>
          <w:p w14:paraId="3E6E5DBA" w14:textId="77777777" w:rsidR="008B7BDD" w:rsidRDefault="008B7BDD">
            <w:pPr>
              <w:pStyle w:val="ConsPlusNormal"/>
              <w:jc w:val="center"/>
            </w:pPr>
            <w:r>
              <w:rPr>
                <w:color w:val="392C69"/>
              </w:rPr>
              <w:t xml:space="preserve">от 15.07.2021 </w:t>
            </w:r>
            <w:hyperlink r:id="rId15">
              <w:r>
                <w:rPr>
                  <w:color w:val="0000FF"/>
                </w:rPr>
                <w:t>N 5859-У</w:t>
              </w:r>
            </w:hyperlink>
            <w:r>
              <w:rPr>
                <w:color w:val="392C69"/>
              </w:rPr>
              <w:t xml:space="preserve">, от 24.12.2021 </w:t>
            </w:r>
            <w:hyperlink r:id="rId16">
              <w:r>
                <w:rPr>
                  <w:color w:val="0000FF"/>
                </w:rPr>
                <w:t>N 6038-У</w:t>
              </w:r>
            </w:hyperlink>
            <w:r>
              <w:rPr>
                <w:color w:val="392C69"/>
              </w:rPr>
              <w:t xml:space="preserve">, от 11.08.2022 </w:t>
            </w:r>
            <w:hyperlink r:id="rId17">
              <w:r>
                <w:rPr>
                  <w:color w:val="0000FF"/>
                </w:rPr>
                <w:t>N 6216-У</w:t>
              </w:r>
            </w:hyperlink>
            <w:r>
              <w:rPr>
                <w:color w:val="392C69"/>
              </w:rPr>
              <w:t>,</w:t>
            </w:r>
          </w:p>
          <w:p w14:paraId="2B0E71ED" w14:textId="77777777" w:rsidR="008B7BDD" w:rsidRDefault="008B7BDD">
            <w:pPr>
              <w:pStyle w:val="ConsPlusNormal"/>
              <w:jc w:val="center"/>
            </w:pPr>
            <w:r>
              <w:rPr>
                <w:color w:val="392C69"/>
              </w:rPr>
              <w:t xml:space="preserve">от 13.12.2022 </w:t>
            </w:r>
            <w:hyperlink r:id="rId18">
              <w:r>
                <w:rPr>
                  <w:color w:val="0000FF"/>
                </w:rPr>
                <w:t>N 6323-У</w:t>
              </w:r>
            </w:hyperlink>
            <w:r>
              <w:rPr>
                <w:color w:val="392C69"/>
              </w:rPr>
              <w:t xml:space="preserve">, от 06.04.2023 </w:t>
            </w:r>
            <w:hyperlink r:id="rId19">
              <w:r>
                <w:rPr>
                  <w:color w:val="0000FF"/>
                </w:rPr>
                <w:t>N 6398-У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356444" w14:textId="77777777" w:rsidR="008B7BDD" w:rsidRDefault="008B7BDD">
            <w:pPr>
              <w:pStyle w:val="ConsPlusNormal"/>
            </w:pPr>
          </w:p>
        </w:tc>
      </w:tr>
    </w:tbl>
    <w:p w14:paraId="164DE30C" w14:textId="77777777" w:rsidR="008B7BDD" w:rsidRDefault="008B7BDD">
      <w:pPr>
        <w:pStyle w:val="ConsPlusNormal"/>
        <w:jc w:val="center"/>
      </w:pPr>
    </w:p>
    <w:p w14:paraId="450BF03E" w14:textId="77777777" w:rsidR="008B7BDD" w:rsidRDefault="008B7BDD">
      <w:pPr>
        <w:pStyle w:val="ConsPlusNormal"/>
        <w:ind w:firstLine="540"/>
        <w:jc w:val="both"/>
      </w:pPr>
      <w:r>
        <w:t xml:space="preserve">1. На основании </w:t>
      </w:r>
      <w:hyperlink r:id="rId20">
        <w:r>
          <w:rPr>
            <w:color w:val="0000FF"/>
          </w:rPr>
          <w:t>статьи 5</w:t>
        </w:r>
      </w:hyperlink>
      <w:r>
        <w:t xml:space="preserve"> и </w:t>
      </w:r>
      <w:hyperlink r:id="rId21">
        <w:r>
          <w:rPr>
            <w:color w:val="0000FF"/>
          </w:rPr>
          <w:t>пункта 11 статьи 15</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1, ст. 25; N 30, ст. 3114; 2006, N 48, ст. 4942; 2007, N 1, ст. 29; N 49, ст. 6067; 2008, N 30, ст. 3616; N 52, ст. 6236; 2009, N 1, ст. 17; N 9, ст. 1045; N 52, ст. 6420, ст. 6438; 2010, N 6, ст. 565; N 17, ст. 1988; 2011, N 1, ст. 4; N 7, ст. 901; N 27, ст. 3881; N 29, ст. 4291; N 49, ст. 7040; 2012, N 25, ст. 3268; N 31, ст. 4319, ст. 4320; 2013, N 19, ст. 2331; N 30, ст. 4084; 2014, N 30, ст. 4224; N 45, ст. 6154; 2015, N 48, ст. 6715; 2016, N 22, ст. 3094; N 26, ст. 3883; N 27, ст. 4293; 2017, N 14, ст. 2008; N 31, ст. 4746 (далее - Федеральный закон "Об обязательном страховании гражданской ответственности владельцев транспортных средств") настоящее Положение устанавливает правила обязательного страхования гражданской ответственности владельцев транспортных средств (</w:t>
      </w:r>
      <w:hyperlink w:anchor="P43">
        <w:r>
          <w:rPr>
            <w:color w:val="0000FF"/>
          </w:rPr>
          <w:t>приложение 1</w:t>
        </w:r>
      </w:hyperlink>
      <w:r>
        <w:t xml:space="preserve"> к настоящему Положению), форму заявления о заключении договора обязательного страхования гражданской ответственности владельцев транспортных средств (</w:t>
      </w:r>
      <w:hyperlink w:anchor="P551">
        <w:r>
          <w:rPr>
            <w:color w:val="0000FF"/>
          </w:rPr>
          <w:t>приложение 2</w:t>
        </w:r>
      </w:hyperlink>
      <w:r>
        <w:t xml:space="preserve"> к настоящему Положению), форму страхового полиса обязательного страхования гражданской ответственности владельцев транспортных средств (</w:t>
      </w:r>
      <w:hyperlink w:anchor="P818">
        <w:r>
          <w:rPr>
            <w:color w:val="0000FF"/>
          </w:rPr>
          <w:t>приложение 3</w:t>
        </w:r>
      </w:hyperlink>
      <w:r>
        <w:t xml:space="preserve"> к настоящему Положению), форму документа, содержащего сведения о страховании (</w:t>
      </w:r>
      <w:hyperlink w:anchor="P1015">
        <w:r>
          <w:rPr>
            <w:color w:val="0000FF"/>
          </w:rPr>
          <w:t>приложение 4</w:t>
        </w:r>
      </w:hyperlink>
      <w:r>
        <w:t xml:space="preserve"> к настоящему Положению), форму извещения о дорожно-транспортном происшествии (</w:t>
      </w:r>
      <w:hyperlink w:anchor="P1133">
        <w:r>
          <w:rPr>
            <w:color w:val="0000FF"/>
          </w:rPr>
          <w:t>приложение 5</w:t>
        </w:r>
      </w:hyperlink>
      <w:r>
        <w:t xml:space="preserve"> к настоящему Положению) и форму заявления о страховом возмещении или прямом возмещении убытков (</w:t>
      </w:r>
      <w:hyperlink w:anchor="P1327">
        <w:r>
          <w:rPr>
            <w:color w:val="0000FF"/>
          </w:rPr>
          <w:t>приложение 6</w:t>
        </w:r>
      </w:hyperlink>
      <w:r>
        <w:t xml:space="preserve"> к настоящему Положению).</w:t>
      </w:r>
    </w:p>
    <w:p w14:paraId="760C4CCB" w14:textId="77777777" w:rsidR="008B7BDD" w:rsidRDefault="008B7BDD">
      <w:pPr>
        <w:pStyle w:val="ConsPlusNormal"/>
        <w:jc w:val="both"/>
      </w:pPr>
      <w:r>
        <w:t xml:space="preserve">(в ред. Указаний Банка России от 06.04.2017 </w:t>
      </w:r>
      <w:hyperlink r:id="rId22">
        <w:r>
          <w:rPr>
            <w:color w:val="0000FF"/>
          </w:rPr>
          <w:t>N 4347-У</w:t>
        </w:r>
      </w:hyperlink>
      <w:r>
        <w:t xml:space="preserve">, от 25.12.2017 </w:t>
      </w:r>
      <w:hyperlink r:id="rId23">
        <w:r>
          <w:rPr>
            <w:color w:val="0000FF"/>
          </w:rPr>
          <w:t>N 4664-У</w:t>
        </w:r>
      </w:hyperlink>
      <w:r>
        <w:t xml:space="preserve">, от 08.10.2019 </w:t>
      </w:r>
      <w:hyperlink r:id="rId24">
        <w:r>
          <w:rPr>
            <w:color w:val="0000FF"/>
          </w:rPr>
          <w:t>N 5283-У</w:t>
        </w:r>
      </w:hyperlink>
      <w:r>
        <w:t>)</w:t>
      </w:r>
    </w:p>
    <w:p w14:paraId="50EAF285" w14:textId="77777777" w:rsidR="008B7BDD" w:rsidRDefault="008B7BDD">
      <w:pPr>
        <w:pStyle w:val="ConsPlusNormal"/>
        <w:spacing w:before="220"/>
        <w:ind w:firstLine="540"/>
        <w:jc w:val="both"/>
      </w:pPr>
      <w:r>
        <w:t xml:space="preserve">2. Настоящее Положение подлежит официальному опубликованию в "Вестнике Банка России" и в соответствии с решением Совета директоров Банка России (протокол заседания Совета директоров Банка России от 16 сентября 2014 года N 27) вступает в силу со дня вступления в силу </w:t>
      </w:r>
      <w:hyperlink r:id="rId25">
        <w:r>
          <w:rPr>
            <w:color w:val="0000FF"/>
          </w:rPr>
          <w:t>постановления</w:t>
        </w:r>
      </w:hyperlink>
      <w:r>
        <w:t xml:space="preserve"> Правительства Российской Федерации о признании утратившим силу </w:t>
      </w:r>
      <w:hyperlink r:id="rId26">
        <w:r>
          <w:rPr>
            <w:color w:val="0000FF"/>
          </w:rPr>
          <w:t>постановления</w:t>
        </w:r>
      </w:hyperlink>
      <w:r>
        <w:t xml:space="preserve"> Правительства Российской Федерации от 7 мая 2003 года N 263 "Об утверждении Правил обязательного страхования гражданской ответственности владельцев транспортных средств" (Собрание законодательства Российской Федерации, 2003, N 20, ст. 1897; 2006, N 36, ст. 3833; N 52, ст. 5593; 2007, N 26, ст. 3193; 2008, N 9, ст. 862; N 14, ст. 1409; N 40, ст. 4549; 2009, N 33, ст. 4085; 2011, N 42, ст. 5922; 2012, N 3, ст. 444; N 50, ст. 7055; 2013, N 36, ст. 4578).</w:t>
      </w:r>
    </w:p>
    <w:p w14:paraId="6066AC02" w14:textId="77777777" w:rsidR="008B7BDD" w:rsidRDefault="008B7BDD">
      <w:pPr>
        <w:pStyle w:val="ConsPlusNormal"/>
        <w:spacing w:before="220"/>
        <w:ind w:firstLine="540"/>
        <w:jc w:val="both"/>
      </w:pPr>
      <w:r>
        <w:lastRenderedPageBreak/>
        <w:t xml:space="preserve">3. </w:t>
      </w:r>
      <w:hyperlink w:anchor="P302">
        <w:r>
          <w:rPr>
            <w:color w:val="0000FF"/>
          </w:rPr>
          <w:t>Абзац четвертый пункта 4.1</w:t>
        </w:r>
      </w:hyperlink>
      <w:r>
        <w:t xml:space="preserve">, </w:t>
      </w:r>
      <w:hyperlink w:anchor="P313">
        <w:r>
          <w:rPr>
            <w:color w:val="0000FF"/>
          </w:rPr>
          <w:t>абзац второй пункта 4.4</w:t>
        </w:r>
      </w:hyperlink>
      <w:r>
        <w:t xml:space="preserve">, </w:t>
      </w:r>
      <w:hyperlink w:anchor="P322">
        <w:r>
          <w:rPr>
            <w:color w:val="0000FF"/>
          </w:rPr>
          <w:t>подпункт 4.4.2</w:t>
        </w:r>
      </w:hyperlink>
      <w:r>
        <w:t xml:space="preserve">, </w:t>
      </w:r>
      <w:hyperlink w:anchor="P326">
        <w:r>
          <w:rPr>
            <w:color w:val="0000FF"/>
          </w:rPr>
          <w:t>подпункт 4.4.3</w:t>
        </w:r>
      </w:hyperlink>
      <w:r>
        <w:t xml:space="preserve"> (в части предельного размера страховой выплаты за вред, причиненный жизни потерпевшего) пункта 4.4, </w:t>
      </w:r>
      <w:hyperlink w:anchor="P436">
        <w:r>
          <w:rPr>
            <w:color w:val="0000FF"/>
          </w:rPr>
          <w:t>абзац третий пункта 4.22</w:t>
        </w:r>
      </w:hyperlink>
      <w:r>
        <w:t xml:space="preserve"> приложения 1 к настоящему Положению применяются с 1 апреля 2015 года.</w:t>
      </w:r>
    </w:p>
    <w:p w14:paraId="5DE1C4CE" w14:textId="77777777" w:rsidR="008B7BDD" w:rsidRDefault="008B7BDD">
      <w:pPr>
        <w:pStyle w:val="ConsPlusNormal"/>
        <w:spacing w:before="220"/>
        <w:ind w:firstLine="540"/>
        <w:jc w:val="both"/>
      </w:pPr>
      <w:r>
        <w:t xml:space="preserve">4. </w:t>
      </w:r>
      <w:hyperlink w:anchor="P57">
        <w:r>
          <w:rPr>
            <w:color w:val="0000FF"/>
          </w:rPr>
          <w:t>Абзац второй пункта 1.1</w:t>
        </w:r>
      </w:hyperlink>
      <w:r>
        <w:t xml:space="preserve">, </w:t>
      </w:r>
      <w:hyperlink w:anchor="P65">
        <w:r>
          <w:rPr>
            <w:color w:val="0000FF"/>
          </w:rPr>
          <w:t>абзац второй пункта 1.3</w:t>
        </w:r>
      </w:hyperlink>
      <w:r>
        <w:t xml:space="preserve"> (в части указания на полис обязательного страхования в форме электронного документа), </w:t>
      </w:r>
      <w:hyperlink w:anchor="P122">
        <w:r>
          <w:rPr>
            <w:color w:val="0000FF"/>
          </w:rPr>
          <w:t>пункт 1.11</w:t>
        </w:r>
      </w:hyperlink>
      <w:r>
        <w:t xml:space="preserve"> приложения 1 к настоящему Положению применяются с 1 июля 2015 года.</w:t>
      </w:r>
    </w:p>
    <w:p w14:paraId="39480B3F" w14:textId="77777777" w:rsidR="008B7BDD" w:rsidRDefault="008B7BDD">
      <w:pPr>
        <w:pStyle w:val="ConsPlusNormal"/>
        <w:spacing w:before="220"/>
        <w:ind w:firstLine="540"/>
        <w:jc w:val="both"/>
      </w:pPr>
      <w:r>
        <w:t xml:space="preserve">5. Установить, что по 31 марта 2015 года включительно страховщики могут использовать при заключении договоров обязательного страхования гражданской ответственности владельцев транспортных средств </w:t>
      </w:r>
      <w:hyperlink r:id="rId27">
        <w:r>
          <w:rPr>
            <w:color w:val="0000FF"/>
          </w:rPr>
          <w:t>бланки</w:t>
        </w:r>
      </w:hyperlink>
      <w:r>
        <w:t xml:space="preserve"> страховых полисов, изготовленные до вступления в силу настоящего Положения.</w:t>
      </w:r>
    </w:p>
    <w:p w14:paraId="1BE445C2" w14:textId="77777777" w:rsidR="008B7BDD" w:rsidRDefault="008B7BDD">
      <w:pPr>
        <w:pStyle w:val="ConsPlusNormal"/>
        <w:spacing w:before="220"/>
        <w:ind w:firstLine="540"/>
        <w:jc w:val="both"/>
      </w:pPr>
      <w:r>
        <w:t>6. Если иное не вытекает из закона, иных правовых актов или существа правоотношения, настоящее Положение распространяется на лиц, имеющих намерение заключить договор обязательного страхования гражданской ответственности владельцев транспортных средств.</w:t>
      </w:r>
    </w:p>
    <w:p w14:paraId="1F54DD19" w14:textId="77777777" w:rsidR="008B7BDD" w:rsidRDefault="008B7BDD">
      <w:pPr>
        <w:pStyle w:val="ConsPlusNormal"/>
        <w:jc w:val="both"/>
      </w:pPr>
      <w:r>
        <w:t xml:space="preserve">(п. 6 введен </w:t>
      </w:r>
      <w:hyperlink r:id="rId28">
        <w:r>
          <w:rPr>
            <w:color w:val="0000FF"/>
          </w:rPr>
          <w:t>Указанием</w:t>
        </w:r>
      </w:hyperlink>
      <w:r>
        <w:t xml:space="preserve"> Банка России от 14.11.2016 N 4192-У)</w:t>
      </w:r>
    </w:p>
    <w:p w14:paraId="15B2D5B6" w14:textId="77777777" w:rsidR="008B7BDD" w:rsidRDefault="008B7BDD">
      <w:pPr>
        <w:pStyle w:val="ConsPlusNormal"/>
        <w:jc w:val="both"/>
      </w:pPr>
    </w:p>
    <w:p w14:paraId="08BD617D" w14:textId="77777777" w:rsidR="008B7BDD" w:rsidRDefault="008B7BDD">
      <w:pPr>
        <w:pStyle w:val="ConsPlusNormal"/>
        <w:jc w:val="right"/>
      </w:pPr>
      <w:r>
        <w:t>Председатель Центрального банка</w:t>
      </w:r>
    </w:p>
    <w:p w14:paraId="6451BEFE" w14:textId="77777777" w:rsidR="008B7BDD" w:rsidRDefault="008B7BDD">
      <w:pPr>
        <w:pStyle w:val="ConsPlusNormal"/>
        <w:jc w:val="right"/>
      </w:pPr>
      <w:r>
        <w:t>Российской Федерации</w:t>
      </w:r>
    </w:p>
    <w:p w14:paraId="2F18F429" w14:textId="77777777" w:rsidR="008B7BDD" w:rsidRDefault="008B7BDD">
      <w:pPr>
        <w:pStyle w:val="ConsPlusNormal"/>
        <w:jc w:val="right"/>
      </w:pPr>
      <w:r>
        <w:t>Э.С.НАБИУЛЛИНА</w:t>
      </w:r>
    </w:p>
    <w:p w14:paraId="6B5B9339" w14:textId="77777777" w:rsidR="008B7BDD" w:rsidRDefault="008B7BDD">
      <w:pPr>
        <w:pStyle w:val="ConsPlusNormal"/>
        <w:jc w:val="both"/>
      </w:pPr>
    </w:p>
    <w:p w14:paraId="332BD2BE" w14:textId="77777777" w:rsidR="008B7BDD" w:rsidRDefault="008B7BDD">
      <w:pPr>
        <w:pStyle w:val="ConsPlusNormal"/>
        <w:jc w:val="both"/>
      </w:pPr>
    </w:p>
    <w:p w14:paraId="33407F31" w14:textId="77777777" w:rsidR="008B7BDD" w:rsidRDefault="008B7BDD">
      <w:pPr>
        <w:pStyle w:val="ConsPlusNormal"/>
        <w:jc w:val="both"/>
      </w:pPr>
    </w:p>
    <w:p w14:paraId="4C5C4F2B" w14:textId="77777777" w:rsidR="008B7BDD" w:rsidRDefault="008B7BDD">
      <w:pPr>
        <w:pStyle w:val="ConsPlusNormal"/>
        <w:jc w:val="both"/>
      </w:pPr>
    </w:p>
    <w:p w14:paraId="0C5612B2" w14:textId="77777777" w:rsidR="008B7BDD" w:rsidRDefault="008B7BDD">
      <w:pPr>
        <w:pStyle w:val="ConsPlusNormal"/>
        <w:jc w:val="both"/>
      </w:pPr>
    </w:p>
    <w:p w14:paraId="5D17E39F" w14:textId="77777777" w:rsidR="008B7BDD" w:rsidRDefault="008B7BDD">
      <w:pPr>
        <w:pStyle w:val="ConsPlusNormal"/>
        <w:jc w:val="right"/>
        <w:outlineLvl w:val="0"/>
      </w:pPr>
      <w:r>
        <w:t>Приложение 1</w:t>
      </w:r>
    </w:p>
    <w:p w14:paraId="78842400" w14:textId="77777777" w:rsidR="008B7BDD" w:rsidRDefault="008B7BDD">
      <w:pPr>
        <w:pStyle w:val="ConsPlusNormal"/>
        <w:jc w:val="right"/>
      </w:pPr>
      <w:r>
        <w:t>к Положению Банка России</w:t>
      </w:r>
    </w:p>
    <w:p w14:paraId="0065FAA8" w14:textId="77777777" w:rsidR="008B7BDD" w:rsidRDefault="008B7BDD">
      <w:pPr>
        <w:pStyle w:val="ConsPlusNormal"/>
        <w:jc w:val="right"/>
      </w:pPr>
      <w:r>
        <w:t>от 19 сентября 2014 года N 431-П</w:t>
      </w:r>
    </w:p>
    <w:p w14:paraId="634DACD0" w14:textId="77777777" w:rsidR="008B7BDD" w:rsidRDefault="008B7BDD">
      <w:pPr>
        <w:pStyle w:val="ConsPlusNormal"/>
        <w:jc w:val="right"/>
      </w:pPr>
      <w:r>
        <w:t>"О правилах обязательного страхования</w:t>
      </w:r>
    </w:p>
    <w:p w14:paraId="35EB80BB" w14:textId="77777777" w:rsidR="008B7BDD" w:rsidRDefault="008B7BDD">
      <w:pPr>
        <w:pStyle w:val="ConsPlusNormal"/>
        <w:jc w:val="right"/>
      </w:pPr>
      <w:r>
        <w:t>гражданской ответственности</w:t>
      </w:r>
    </w:p>
    <w:p w14:paraId="26B64DA4" w14:textId="77777777" w:rsidR="008B7BDD" w:rsidRDefault="008B7BDD">
      <w:pPr>
        <w:pStyle w:val="ConsPlusNormal"/>
        <w:jc w:val="right"/>
      </w:pPr>
      <w:r>
        <w:t>владельцев транспортных средств"</w:t>
      </w:r>
    </w:p>
    <w:p w14:paraId="3ACD5FE6" w14:textId="77777777" w:rsidR="008B7BDD" w:rsidRDefault="008B7BDD">
      <w:pPr>
        <w:pStyle w:val="ConsPlusNormal"/>
        <w:jc w:val="both"/>
      </w:pPr>
    </w:p>
    <w:p w14:paraId="73E4D3CB" w14:textId="77777777" w:rsidR="008B7BDD" w:rsidRDefault="008B7BDD">
      <w:pPr>
        <w:pStyle w:val="ConsPlusTitle"/>
        <w:jc w:val="center"/>
      </w:pPr>
      <w:bookmarkStart w:id="0" w:name="P43"/>
      <w:bookmarkEnd w:id="0"/>
      <w:r>
        <w:t>ПРАВИЛА</w:t>
      </w:r>
    </w:p>
    <w:p w14:paraId="2C9DF966" w14:textId="77777777" w:rsidR="008B7BDD" w:rsidRDefault="008B7BDD">
      <w:pPr>
        <w:pStyle w:val="ConsPlusTitle"/>
        <w:jc w:val="center"/>
      </w:pPr>
      <w:r>
        <w:t>ОБЯЗАТЕЛЬНОГО СТРАХОВАНИЯ ГРАЖДАНСКОЙ ОТВЕТСТВЕННОСТИ</w:t>
      </w:r>
    </w:p>
    <w:p w14:paraId="43759233" w14:textId="77777777" w:rsidR="008B7BDD" w:rsidRDefault="008B7BDD">
      <w:pPr>
        <w:pStyle w:val="ConsPlusTitle"/>
        <w:jc w:val="center"/>
      </w:pPr>
      <w:r>
        <w:t>ВЛАДЕЛЬЦЕВ ТРАНСПОРТНЫХ СРЕДСТВ</w:t>
      </w:r>
    </w:p>
    <w:p w14:paraId="107687B2" w14:textId="77777777" w:rsidR="008B7BDD" w:rsidRDefault="008B7B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7BDD" w14:paraId="0F3844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4070FC" w14:textId="77777777" w:rsidR="008B7BDD" w:rsidRDefault="008B7B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3B4BA9" w14:textId="77777777" w:rsidR="008B7BDD" w:rsidRDefault="008B7B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D2839C" w14:textId="77777777" w:rsidR="008B7BDD" w:rsidRDefault="008B7BDD">
            <w:pPr>
              <w:pStyle w:val="ConsPlusNormal"/>
              <w:jc w:val="center"/>
            </w:pPr>
            <w:r>
              <w:rPr>
                <w:color w:val="392C69"/>
              </w:rPr>
              <w:t>Список изменяющих документов</w:t>
            </w:r>
          </w:p>
          <w:p w14:paraId="110FE332" w14:textId="77777777" w:rsidR="008B7BDD" w:rsidRDefault="008B7BDD">
            <w:pPr>
              <w:pStyle w:val="ConsPlusNormal"/>
              <w:jc w:val="center"/>
            </w:pPr>
            <w:r>
              <w:rPr>
                <w:color w:val="392C69"/>
              </w:rPr>
              <w:t xml:space="preserve">(в ред. Указаний Банка России от 24.05.2015 </w:t>
            </w:r>
            <w:hyperlink r:id="rId29">
              <w:r>
                <w:rPr>
                  <w:color w:val="0000FF"/>
                </w:rPr>
                <w:t>N 3649-У</w:t>
              </w:r>
            </w:hyperlink>
            <w:r>
              <w:rPr>
                <w:color w:val="392C69"/>
              </w:rPr>
              <w:t>,</w:t>
            </w:r>
          </w:p>
          <w:p w14:paraId="298BC1D1" w14:textId="77777777" w:rsidR="008B7BDD" w:rsidRDefault="008B7BDD">
            <w:pPr>
              <w:pStyle w:val="ConsPlusNormal"/>
              <w:jc w:val="center"/>
            </w:pPr>
            <w:r>
              <w:rPr>
                <w:color w:val="392C69"/>
              </w:rPr>
              <w:t xml:space="preserve">от 14.11.2016 </w:t>
            </w:r>
            <w:hyperlink r:id="rId30">
              <w:r>
                <w:rPr>
                  <w:color w:val="0000FF"/>
                </w:rPr>
                <w:t>N 4192-У</w:t>
              </w:r>
            </w:hyperlink>
            <w:r>
              <w:rPr>
                <w:color w:val="392C69"/>
              </w:rPr>
              <w:t xml:space="preserve">, от 06.04.2017 </w:t>
            </w:r>
            <w:hyperlink r:id="rId31">
              <w:r>
                <w:rPr>
                  <w:color w:val="0000FF"/>
                </w:rPr>
                <w:t>N 4347-У</w:t>
              </w:r>
            </w:hyperlink>
            <w:r>
              <w:rPr>
                <w:color w:val="392C69"/>
              </w:rPr>
              <w:t xml:space="preserve">, от 11.08.2017 </w:t>
            </w:r>
            <w:hyperlink r:id="rId32">
              <w:r>
                <w:rPr>
                  <w:color w:val="0000FF"/>
                </w:rPr>
                <w:t>N 4486-У</w:t>
              </w:r>
            </w:hyperlink>
            <w:r>
              <w:rPr>
                <w:color w:val="392C69"/>
              </w:rPr>
              <w:t>,</w:t>
            </w:r>
          </w:p>
          <w:p w14:paraId="719741CB" w14:textId="77777777" w:rsidR="008B7BDD" w:rsidRDefault="008B7BDD">
            <w:pPr>
              <w:pStyle w:val="ConsPlusNormal"/>
              <w:jc w:val="center"/>
            </w:pPr>
            <w:r>
              <w:rPr>
                <w:color w:val="392C69"/>
              </w:rPr>
              <w:t xml:space="preserve">от 25.12.2017 </w:t>
            </w:r>
            <w:hyperlink r:id="rId33">
              <w:r>
                <w:rPr>
                  <w:color w:val="0000FF"/>
                </w:rPr>
                <w:t>N 4664-У</w:t>
              </w:r>
            </w:hyperlink>
            <w:r>
              <w:rPr>
                <w:color w:val="392C69"/>
              </w:rPr>
              <w:t xml:space="preserve">, от 16.04.2018 </w:t>
            </w:r>
            <w:hyperlink r:id="rId34">
              <w:r>
                <w:rPr>
                  <w:color w:val="0000FF"/>
                </w:rPr>
                <w:t>N 4775-У</w:t>
              </w:r>
            </w:hyperlink>
            <w:r>
              <w:rPr>
                <w:color w:val="392C69"/>
              </w:rPr>
              <w:t xml:space="preserve">, от 13.03.2019 </w:t>
            </w:r>
            <w:hyperlink r:id="rId35">
              <w:r>
                <w:rPr>
                  <w:color w:val="0000FF"/>
                </w:rPr>
                <w:t>N 5092-У</w:t>
              </w:r>
            </w:hyperlink>
            <w:r>
              <w:rPr>
                <w:color w:val="392C69"/>
              </w:rPr>
              <w:t>,</w:t>
            </w:r>
          </w:p>
          <w:p w14:paraId="52C404E7" w14:textId="77777777" w:rsidR="008B7BDD" w:rsidRDefault="008B7BDD">
            <w:pPr>
              <w:pStyle w:val="ConsPlusNormal"/>
              <w:jc w:val="center"/>
            </w:pPr>
            <w:r>
              <w:rPr>
                <w:color w:val="392C69"/>
              </w:rPr>
              <w:t xml:space="preserve">от 08.10.2019 </w:t>
            </w:r>
            <w:hyperlink r:id="rId36">
              <w:r>
                <w:rPr>
                  <w:color w:val="0000FF"/>
                </w:rPr>
                <w:t>N 5283-У</w:t>
              </w:r>
            </w:hyperlink>
            <w:r>
              <w:rPr>
                <w:color w:val="392C69"/>
              </w:rPr>
              <w:t xml:space="preserve">, от 16.07.2020 </w:t>
            </w:r>
            <w:hyperlink r:id="rId37">
              <w:r>
                <w:rPr>
                  <w:color w:val="0000FF"/>
                </w:rPr>
                <w:t>N 5505-У</w:t>
              </w:r>
            </w:hyperlink>
            <w:r>
              <w:rPr>
                <w:color w:val="392C69"/>
              </w:rPr>
              <w:t xml:space="preserve">, от 22.09.2020 </w:t>
            </w:r>
            <w:hyperlink r:id="rId38">
              <w:r>
                <w:rPr>
                  <w:color w:val="0000FF"/>
                </w:rPr>
                <w:t>N 5559-У</w:t>
              </w:r>
            </w:hyperlink>
            <w:r>
              <w:rPr>
                <w:color w:val="392C69"/>
              </w:rPr>
              <w:t>,</w:t>
            </w:r>
          </w:p>
          <w:p w14:paraId="44FCEB02" w14:textId="77777777" w:rsidR="008B7BDD" w:rsidRDefault="008B7BDD">
            <w:pPr>
              <w:pStyle w:val="ConsPlusNormal"/>
              <w:jc w:val="center"/>
            </w:pPr>
            <w:r>
              <w:rPr>
                <w:color w:val="392C69"/>
              </w:rPr>
              <w:t xml:space="preserve">от 15.07.2021 </w:t>
            </w:r>
            <w:hyperlink r:id="rId39">
              <w:r>
                <w:rPr>
                  <w:color w:val="0000FF"/>
                </w:rPr>
                <w:t>N 5859-У</w:t>
              </w:r>
            </w:hyperlink>
            <w:r>
              <w:rPr>
                <w:color w:val="392C69"/>
              </w:rPr>
              <w:t xml:space="preserve">, от 24.12.2021 </w:t>
            </w:r>
            <w:hyperlink r:id="rId40">
              <w:r>
                <w:rPr>
                  <w:color w:val="0000FF"/>
                </w:rPr>
                <w:t>N 6038-У</w:t>
              </w:r>
            </w:hyperlink>
            <w:r>
              <w:rPr>
                <w:color w:val="392C69"/>
              </w:rPr>
              <w:t xml:space="preserve">, от 11.08.2022 </w:t>
            </w:r>
            <w:hyperlink r:id="rId41">
              <w:r>
                <w:rPr>
                  <w:color w:val="0000FF"/>
                </w:rPr>
                <w:t>N 6216-У</w:t>
              </w:r>
            </w:hyperlink>
            <w:r>
              <w:rPr>
                <w:color w:val="392C69"/>
              </w:rPr>
              <w:t>,</w:t>
            </w:r>
          </w:p>
          <w:p w14:paraId="35D08471" w14:textId="77777777" w:rsidR="008B7BDD" w:rsidRDefault="008B7BDD">
            <w:pPr>
              <w:pStyle w:val="ConsPlusNormal"/>
              <w:jc w:val="center"/>
            </w:pPr>
            <w:r>
              <w:rPr>
                <w:color w:val="392C69"/>
              </w:rPr>
              <w:t xml:space="preserve">от 13.12.2022 </w:t>
            </w:r>
            <w:hyperlink r:id="rId42">
              <w:r>
                <w:rPr>
                  <w:color w:val="0000FF"/>
                </w:rPr>
                <w:t>N 6323-У</w:t>
              </w:r>
            </w:hyperlink>
            <w:r>
              <w:rPr>
                <w:color w:val="392C69"/>
              </w:rPr>
              <w:t xml:space="preserve">, от 06.04.2023 </w:t>
            </w:r>
            <w:hyperlink r:id="rId43">
              <w:r>
                <w:rPr>
                  <w:color w:val="0000FF"/>
                </w:rPr>
                <w:t>N 6398-У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75BF4A" w14:textId="77777777" w:rsidR="008B7BDD" w:rsidRDefault="008B7BDD">
            <w:pPr>
              <w:pStyle w:val="ConsPlusNormal"/>
            </w:pPr>
          </w:p>
        </w:tc>
      </w:tr>
    </w:tbl>
    <w:p w14:paraId="7CA36C63" w14:textId="77777777" w:rsidR="008B7BDD" w:rsidRDefault="008B7BDD">
      <w:pPr>
        <w:pStyle w:val="ConsPlusNormal"/>
        <w:jc w:val="both"/>
      </w:pPr>
    </w:p>
    <w:p w14:paraId="2482128B" w14:textId="77777777" w:rsidR="008B7BDD" w:rsidRDefault="008B7BDD">
      <w:pPr>
        <w:pStyle w:val="ConsPlusTitle"/>
        <w:ind w:firstLine="540"/>
        <w:jc w:val="both"/>
        <w:outlineLvl w:val="1"/>
      </w:pPr>
      <w:r>
        <w:t>Глава 1. Порядок заключения, изменения, продления, досрочного прекращения договора обязательного страхования</w:t>
      </w:r>
    </w:p>
    <w:p w14:paraId="2D0E2CA6" w14:textId="77777777" w:rsidR="008B7BDD" w:rsidRDefault="008B7BDD">
      <w:pPr>
        <w:pStyle w:val="ConsPlusNormal"/>
        <w:jc w:val="both"/>
      </w:pPr>
    </w:p>
    <w:p w14:paraId="13D3A118" w14:textId="77777777" w:rsidR="008B7BDD" w:rsidRDefault="008B7BDD">
      <w:pPr>
        <w:pStyle w:val="ConsPlusNormal"/>
        <w:ind w:firstLine="540"/>
        <w:jc w:val="both"/>
      </w:pPr>
      <w:r>
        <w:t xml:space="preserve">1.1. Договор обязательного страхования гражданской ответственности владельцев транспортных средств (далее - договор обязательного страхования) заключается на один год, за исключением случаев, предусмотренных Федеральным </w:t>
      </w:r>
      <w:hyperlink r:id="rId44">
        <w:r>
          <w:rPr>
            <w:color w:val="0000FF"/>
          </w:rPr>
          <w:t>законом</w:t>
        </w:r>
      </w:hyperlink>
      <w:r>
        <w:t xml:space="preserve"> "Об обязательном страховании гражданской ответственности владельцев транспортных средств". Договор обязательного </w:t>
      </w:r>
      <w:r>
        <w:lastRenderedPageBreak/>
        <w:t>страхования заключается в отношении владельца транспортного средства, лиц, указанных им в договоре обязательного страхования, или в отношении неограниченного числа лиц, допущенных владельцем к управлению транспортным средством в соответствии с условиями договора обязательного страхования, а также иных лиц, использующих транспортное средство на законном основании.</w:t>
      </w:r>
    </w:p>
    <w:p w14:paraId="38D7BF74" w14:textId="77777777" w:rsidR="008B7BDD" w:rsidRDefault="008B7BDD">
      <w:pPr>
        <w:pStyle w:val="ConsPlusNormal"/>
        <w:spacing w:before="220"/>
        <w:ind w:firstLine="540"/>
        <w:jc w:val="both"/>
      </w:pPr>
      <w:bookmarkStart w:id="1" w:name="P57"/>
      <w:bookmarkEnd w:id="1"/>
      <w:r>
        <w:t>Договор обязательного страхования может быть заключен как путем оформления и выдачи страхователю страхового полиса обязательного страхования на бумажном носителе, так и путем составления и направления ему страхового полиса обязательного страхования в виде электронного документа в случаях и порядке, предусмотренных настоящими Правилами.</w:t>
      </w:r>
    </w:p>
    <w:p w14:paraId="47D8A5A6" w14:textId="77777777" w:rsidR="008B7BDD" w:rsidRDefault="008B7BDD">
      <w:pPr>
        <w:pStyle w:val="ConsPlusNormal"/>
        <w:spacing w:before="220"/>
        <w:ind w:firstLine="540"/>
        <w:jc w:val="both"/>
      </w:pPr>
      <w:r>
        <w:t xml:space="preserve">Владелец транспортного средства для заключения договора обязательного страхования или внесения в него изменений обязан предоставить свои персональные данные, персональные данные собственника транспортного средства, а в случае, если заключаемый договор обязательного страхования предусматривает управление транспортным средством указанными его владельцем водителями, - персональные данные каждого из таких водителей, включающие в себя информацию и сведения, которые должны содержаться в заявлении о заключении договора обязательного страхования и документах, необходимых страховщику для заключения договора обязательного страхования в соответствии с Федеральным </w:t>
      </w:r>
      <w:hyperlink r:id="rId45">
        <w:r>
          <w:rPr>
            <w:color w:val="0000FF"/>
          </w:rPr>
          <w:t>законом</w:t>
        </w:r>
      </w:hyperlink>
      <w:r>
        <w:t xml:space="preserve"> "Об обязательном страховании гражданской ответственности владельцев транспортных средств".</w:t>
      </w:r>
    </w:p>
    <w:p w14:paraId="5D57A958" w14:textId="77777777" w:rsidR="008B7BDD" w:rsidRDefault="008B7BDD">
      <w:pPr>
        <w:pStyle w:val="ConsPlusNormal"/>
        <w:jc w:val="both"/>
      </w:pPr>
      <w:r>
        <w:t xml:space="preserve">(в ред. </w:t>
      </w:r>
      <w:hyperlink r:id="rId46">
        <w:r>
          <w:rPr>
            <w:color w:val="0000FF"/>
          </w:rPr>
          <w:t>Указания</w:t>
        </w:r>
      </w:hyperlink>
      <w:r>
        <w:t xml:space="preserve"> Банка России от 08.10.2019 N 5283-У)</w:t>
      </w:r>
    </w:p>
    <w:p w14:paraId="07087F39" w14:textId="77777777" w:rsidR="008B7BDD" w:rsidRDefault="008B7BDD">
      <w:pPr>
        <w:pStyle w:val="ConsPlusNormal"/>
        <w:spacing w:before="220"/>
        <w:ind w:firstLine="540"/>
        <w:jc w:val="both"/>
      </w:pPr>
      <w:r>
        <w:t>1.2. В случае ограниченного использования транспортного средства в заявлении о заключении договора обязательного страхования указываются период использования транспортного средства, а также водители, допущенные к управлению транспортным средством.</w:t>
      </w:r>
    </w:p>
    <w:p w14:paraId="6C05508C" w14:textId="77777777" w:rsidR="008B7BDD" w:rsidRDefault="008B7BDD">
      <w:pPr>
        <w:pStyle w:val="ConsPlusNormal"/>
        <w:spacing w:before="220"/>
        <w:ind w:firstLine="540"/>
        <w:jc w:val="both"/>
      </w:pPr>
      <w:r>
        <w:t xml:space="preserve">Владелец транспортного средства при заполнении заявления о заключении договора обязательного страхования не заполняет </w:t>
      </w:r>
      <w:hyperlink w:anchor="P623">
        <w:r>
          <w:rPr>
            <w:color w:val="0000FF"/>
          </w:rPr>
          <w:t>строку</w:t>
        </w:r>
      </w:hyperlink>
      <w:r>
        <w:t xml:space="preserve"> "Государственный регистрационный знак", если к моменту заключения договора обязательного страхования данное транспортное средство не прошло государственную регистрацию.</w:t>
      </w:r>
    </w:p>
    <w:p w14:paraId="22EFF675" w14:textId="77777777" w:rsidR="008B7BDD" w:rsidRDefault="008B7BDD">
      <w:pPr>
        <w:pStyle w:val="ConsPlusNormal"/>
        <w:jc w:val="both"/>
      </w:pPr>
      <w:r>
        <w:t xml:space="preserve">(в ред. </w:t>
      </w:r>
      <w:hyperlink r:id="rId47">
        <w:r>
          <w:rPr>
            <w:color w:val="0000FF"/>
          </w:rPr>
          <w:t>Указания</w:t>
        </w:r>
      </w:hyperlink>
      <w:r>
        <w:t xml:space="preserve"> Банка России от 08.10.2019 N 5283-У)</w:t>
      </w:r>
    </w:p>
    <w:p w14:paraId="6ACEBA0C" w14:textId="77777777" w:rsidR="008B7BDD" w:rsidRDefault="008B7BDD">
      <w:pPr>
        <w:pStyle w:val="ConsPlusNormal"/>
        <w:spacing w:before="220"/>
        <w:ind w:firstLine="540"/>
        <w:jc w:val="both"/>
      </w:pPr>
      <w:r>
        <w:t xml:space="preserve">1.3. Страхователь обязан сообщить страховщику номер государственного регистрационного знака в течение трех рабочих дней со дня, следующего за днем государственной регистрации транспортного средства и получения государственного регистрационного знака, за исключением случая получения в указанный срок страхователем от страховщика информации о том, что сведения о номере государственного регистрационного знака получены страховщиком самостоятельно из автоматизированной информационной системы обязательного страхования, созданной в соответствии со </w:t>
      </w:r>
      <w:hyperlink r:id="rId48">
        <w:r>
          <w:rPr>
            <w:color w:val="0000FF"/>
          </w:rPr>
          <w:t>статьей 30</w:t>
        </w:r>
      </w:hyperlink>
      <w:r>
        <w:t xml:space="preserve"> Федерального закона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2021, N 50, ст. 8416) (далее - автоматизированная информационная система обязательного страхования). Страховщик на основании полученных от страхователя сведений о номере государственного регистрационного знака вносит соответствующую запись в бланк страхового полиса обязательного страхования, а также вносит соответствующие сведения в автоматизированную информационную систему обязательного страхования (за исключением случая получения страховщиком сведений о номере государственного регистрационного знака из автоматизированной информационной системы обязательного страхования). Страхователь, получивший от страховщика информацию о том, что сведения о номере государственного регистрационного знака получены страховщиком самостоятельно, вправе обратиться к страховщику для внесения соответствующей записи в бланк страхового полиса обязательного страхования.</w:t>
      </w:r>
    </w:p>
    <w:p w14:paraId="17C44C82" w14:textId="77777777" w:rsidR="008B7BDD" w:rsidRDefault="008B7BDD">
      <w:pPr>
        <w:pStyle w:val="ConsPlusNormal"/>
        <w:jc w:val="both"/>
      </w:pPr>
      <w:r>
        <w:t xml:space="preserve">(в ред. </w:t>
      </w:r>
      <w:hyperlink r:id="rId49">
        <w:r>
          <w:rPr>
            <w:color w:val="0000FF"/>
          </w:rPr>
          <w:t>Указания</w:t>
        </w:r>
      </w:hyperlink>
      <w:r>
        <w:t xml:space="preserve"> Банка России от 24.12.2021 N 6038-У)</w:t>
      </w:r>
    </w:p>
    <w:p w14:paraId="60B7CB4D" w14:textId="77777777" w:rsidR="008B7BDD" w:rsidRDefault="008B7BDD">
      <w:pPr>
        <w:pStyle w:val="ConsPlusNormal"/>
        <w:spacing w:before="220"/>
        <w:ind w:firstLine="540"/>
        <w:jc w:val="both"/>
      </w:pPr>
      <w:bookmarkStart w:id="2" w:name="P65"/>
      <w:bookmarkEnd w:id="2"/>
      <w:r>
        <w:t xml:space="preserve">При совершении в отношении транспортного средства регистрационных действий исполнение обязанности его владельца по страхованию своей гражданской ответственности </w:t>
      </w:r>
      <w:r>
        <w:lastRenderedPageBreak/>
        <w:t xml:space="preserve">подтверждается путем предъявления сотруднику регистрирующего органа страхового полиса обязательного страхования на бумажном носителе, а в случае заключения договора обязательного страхования в порядке, установленном </w:t>
      </w:r>
      <w:hyperlink r:id="rId50">
        <w:r>
          <w:rPr>
            <w:color w:val="0000FF"/>
          </w:rPr>
          <w:t>пунктом 7.2 статьи 15</w:t>
        </w:r>
      </w:hyperlink>
      <w:r>
        <w:t xml:space="preserve"> Федерального закона "Об обязательном страховании гражданской ответственности владельцев транспортных средств", в виде электронного документа или его копии на бумажном носителе.</w:t>
      </w:r>
    </w:p>
    <w:p w14:paraId="05FF2C08" w14:textId="77777777" w:rsidR="008B7BDD" w:rsidRDefault="008B7BDD">
      <w:pPr>
        <w:pStyle w:val="ConsPlusNormal"/>
        <w:jc w:val="both"/>
      </w:pPr>
      <w:r>
        <w:t xml:space="preserve">(в ред. </w:t>
      </w:r>
      <w:hyperlink r:id="rId51">
        <w:r>
          <w:rPr>
            <w:color w:val="0000FF"/>
          </w:rPr>
          <w:t>Указания</w:t>
        </w:r>
      </w:hyperlink>
      <w:r>
        <w:t xml:space="preserve"> Банка России от 08.10.2019 N 5283-У)</w:t>
      </w:r>
    </w:p>
    <w:p w14:paraId="2948E754" w14:textId="77777777" w:rsidR="008B7BDD" w:rsidRDefault="008B7BDD">
      <w:pPr>
        <w:pStyle w:val="ConsPlusNormal"/>
        <w:spacing w:before="220"/>
        <w:ind w:firstLine="540"/>
        <w:jc w:val="both"/>
      </w:pPr>
      <w:r>
        <w:t xml:space="preserve">1.4. Документом, удостоверяющим осуществление обязательного страхования, должен являться страховой полис обязательного страхования. Страховой полис обязательного страхования должен оформляться страховщиком по форме, указанной в </w:t>
      </w:r>
      <w:hyperlink w:anchor="P818">
        <w:r>
          <w:rPr>
            <w:color w:val="0000FF"/>
          </w:rPr>
          <w:t>приложении 3</w:t>
        </w:r>
      </w:hyperlink>
      <w:r>
        <w:t xml:space="preserve"> к настоящему Положению. Двухмерный штриховой код (QR-код размером 20 x 20 мм), содержащийся в страховом полисе обязательного страхования, должен содержать сведения, используемые для прямого доступа посредством официального сайта профессионального объединения страховщиков в информационно-телекоммуникационной сети "Интернет" (далее - сеть "Интернет") к следующим сведениям о договоре обязательного страхования: наименование страховщика; уникальный номер и дата выдачи страхового полиса; даты начала и окончания периода использования транспортного средства в течение срока действия договора обязательного страхования; марка, модель транспортного средства, идентификационный номер транспортного средства и его государственный регистрационный знак.</w:t>
      </w:r>
    </w:p>
    <w:p w14:paraId="6CDF52BC" w14:textId="77777777" w:rsidR="008B7BDD" w:rsidRDefault="008B7BDD">
      <w:pPr>
        <w:pStyle w:val="ConsPlusNormal"/>
        <w:jc w:val="both"/>
      </w:pPr>
      <w:r>
        <w:t xml:space="preserve">(в ред. Указаний Банка России от 25.12.2017 </w:t>
      </w:r>
      <w:hyperlink r:id="rId52">
        <w:r>
          <w:rPr>
            <w:color w:val="0000FF"/>
          </w:rPr>
          <w:t>N 4664-У</w:t>
        </w:r>
      </w:hyperlink>
      <w:r>
        <w:t xml:space="preserve">, от 08.10.2019 </w:t>
      </w:r>
      <w:hyperlink r:id="rId53">
        <w:r>
          <w:rPr>
            <w:color w:val="0000FF"/>
          </w:rPr>
          <w:t>N 5283-У</w:t>
        </w:r>
      </w:hyperlink>
      <w:r>
        <w:t>)</w:t>
      </w:r>
    </w:p>
    <w:p w14:paraId="4E75F29A" w14:textId="77777777" w:rsidR="008B7BDD" w:rsidRDefault="008B7BDD">
      <w:pPr>
        <w:pStyle w:val="ConsPlusNormal"/>
        <w:spacing w:before="220"/>
        <w:ind w:firstLine="540"/>
        <w:jc w:val="both"/>
      </w:pPr>
      <w:r>
        <w:t xml:space="preserve">Бланк страхового полиса обязательного страхования имеет единую форму на всей территории Российской Федерации. </w:t>
      </w:r>
      <w:hyperlink w:anchor="P818">
        <w:r>
          <w:rPr>
            <w:color w:val="0000FF"/>
          </w:rPr>
          <w:t>Пункт 9</w:t>
        </w:r>
      </w:hyperlink>
      <w:r>
        <w:t xml:space="preserve"> формы страхового полиса обязательного страхования (приложение 3 к настоящему Положению) и </w:t>
      </w:r>
      <w:hyperlink w:anchor="P818">
        <w:r>
          <w:rPr>
            <w:color w:val="0000FF"/>
          </w:rPr>
          <w:t>пункт 3</w:t>
        </w:r>
      </w:hyperlink>
      <w:r>
        <w:t xml:space="preserve"> примечания указанной формы не являются обязательными.</w:t>
      </w:r>
    </w:p>
    <w:p w14:paraId="1DE8E4F9" w14:textId="77777777" w:rsidR="008B7BDD" w:rsidRDefault="008B7BDD">
      <w:pPr>
        <w:pStyle w:val="ConsPlusNormal"/>
        <w:jc w:val="both"/>
      </w:pPr>
      <w:r>
        <w:t xml:space="preserve">(в ред. </w:t>
      </w:r>
      <w:hyperlink r:id="rId54">
        <w:r>
          <w:rPr>
            <w:color w:val="0000FF"/>
          </w:rPr>
          <w:t>Указания</w:t>
        </w:r>
      </w:hyperlink>
      <w:r>
        <w:t xml:space="preserve"> Банка России от 25.12.2017 N 4664-У)</w:t>
      </w:r>
    </w:p>
    <w:p w14:paraId="0AA4F4EF" w14:textId="77777777" w:rsidR="008B7BDD" w:rsidRDefault="008B7BDD">
      <w:pPr>
        <w:pStyle w:val="ConsPlusNormal"/>
        <w:spacing w:before="220"/>
        <w:ind w:firstLine="540"/>
        <w:jc w:val="both"/>
      </w:pPr>
      <w:r>
        <w:t xml:space="preserve">Одновременно со страховым полисом на бумажном носителе страхователю бесплатно выдается извещение о дорожно-транспортном происшествии в количестве двух экземпляров. Извещение о дорожно-транспортном происшествии составляется по форме согласно </w:t>
      </w:r>
      <w:hyperlink w:anchor="P1133">
        <w:r>
          <w:rPr>
            <w:color w:val="0000FF"/>
          </w:rPr>
          <w:t>приложению 5</w:t>
        </w:r>
      </w:hyperlink>
      <w:r>
        <w:t xml:space="preserve"> к настоящему Положению. В случае заключения договора обязательного страхования в виде электронного документа извещение о дорожно-транспортном происшествии в количестве двух экземпляров выдается страховщиком бесплатно по обращению страхователя.</w:t>
      </w:r>
    </w:p>
    <w:p w14:paraId="75552B72" w14:textId="77777777" w:rsidR="008B7BDD" w:rsidRDefault="008B7BDD">
      <w:pPr>
        <w:pStyle w:val="ConsPlusNormal"/>
        <w:jc w:val="both"/>
      </w:pPr>
      <w:r>
        <w:t xml:space="preserve">(в ред. </w:t>
      </w:r>
      <w:hyperlink r:id="rId55">
        <w:r>
          <w:rPr>
            <w:color w:val="0000FF"/>
          </w:rPr>
          <w:t>Указания</w:t>
        </w:r>
      </w:hyperlink>
      <w:r>
        <w:t xml:space="preserve"> Банка России от 06.04.2023 N 6398-У)</w:t>
      </w:r>
    </w:p>
    <w:p w14:paraId="5F709E36" w14:textId="77777777" w:rsidR="008B7BDD" w:rsidRDefault="008B7BDD">
      <w:pPr>
        <w:pStyle w:val="ConsPlusNormal"/>
        <w:spacing w:before="220"/>
        <w:ind w:firstLine="540"/>
        <w:jc w:val="both"/>
      </w:pPr>
      <w:r>
        <w:t>Извещения о дорожно-транспортном происшествии дополнительно выдаются страховщиком бесплатно по требованию лица, ответственность которого застрахована по договору обязательного страхования.</w:t>
      </w:r>
    </w:p>
    <w:p w14:paraId="7E7269BC" w14:textId="77777777" w:rsidR="008B7BDD" w:rsidRDefault="008B7BDD">
      <w:pPr>
        <w:pStyle w:val="ConsPlusNormal"/>
        <w:jc w:val="both"/>
      </w:pPr>
      <w:r>
        <w:t xml:space="preserve">(в ред. </w:t>
      </w:r>
      <w:hyperlink r:id="rId56">
        <w:r>
          <w:rPr>
            <w:color w:val="0000FF"/>
          </w:rPr>
          <w:t>Указания</w:t>
        </w:r>
      </w:hyperlink>
      <w:r>
        <w:t xml:space="preserve"> Банка России от 08.10.2019 N 5283-У)</w:t>
      </w:r>
    </w:p>
    <w:p w14:paraId="064F55A0" w14:textId="77777777" w:rsidR="008B7BDD" w:rsidRDefault="008B7BDD">
      <w:pPr>
        <w:pStyle w:val="ConsPlusNormal"/>
        <w:spacing w:before="220"/>
        <w:ind w:firstLine="540"/>
        <w:jc w:val="both"/>
      </w:pPr>
      <w:r>
        <w:t xml:space="preserve">Страховой полис обязательного страхования и копия подписанного владельцем транспортного средства и страховщиком (представителем страховщика) заявления о заключении договора обязательного страхования выдаются страховщиком владельцу транспортного средства, обратившемуся с заявлением о заключении договора обязательного страхования и, если это предусмотрено Федеральным </w:t>
      </w:r>
      <w:hyperlink r:id="rId57">
        <w:r>
          <w:rPr>
            <w:color w:val="0000FF"/>
          </w:rPr>
          <w:t>законом</w:t>
        </w:r>
      </w:hyperlink>
      <w:r>
        <w:t xml:space="preserve"> "Об обязательном страховании гражданской ответственности владельцев транспортных средств" или настоящими Правилами, представившему иные документы, а также исполнившему обязанность по оплате страховой премии, незамедлительно после осуществления указанных действий. При заключении договора обязательного страхования с владельцем транспортного средства, являющимся юридическим лицом, страховой полис обязательного страхования может быть выдан в ином порядке, определенном соглашением между таким страхователем и страховщиком.</w:t>
      </w:r>
    </w:p>
    <w:p w14:paraId="2C948636" w14:textId="77777777" w:rsidR="008B7BDD" w:rsidRDefault="008B7BDD">
      <w:pPr>
        <w:pStyle w:val="ConsPlusNormal"/>
        <w:jc w:val="both"/>
      </w:pPr>
      <w:r>
        <w:t xml:space="preserve">(в ред. </w:t>
      </w:r>
      <w:hyperlink r:id="rId58">
        <w:r>
          <w:rPr>
            <w:color w:val="0000FF"/>
          </w:rPr>
          <w:t>Указания</w:t>
        </w:r>
      </w:hyperlink>
      <w:r>
        <w:t xml:space="preserve"> Банка России от 08.10.2019 N 5283-У)</w:t>
      </w:r>
    </w:p>
    <w:p w14:paraId="58ED8A1A" w14:textId="77777777" w:rsidR="008B7BDD" w:rsidRDefault="008B7BDD">
      <w:pPr>
        <w:pStyle w:val="ConsPlusNormal"/>
        <w:spacing w:before="220"/>
        <w:ind w:firstLine="540"/>
        <w:jc w:val="both"/>
      </w:pPr>
      <w:r>
        <w:t>При утрате страхового полиса обязательного страхования страхователь имеет право на получение его дубликата бесплатно.</w:t>
      </w:r>
    </w:p>
    <w:p w14:paraId="2BD7E209" w14:textId="77777777" w:rsidR="008B7BDD" w:rsidRDefault="008B7BDD">
      <w:pPr>
        <w:pStyle w:val="ConsPlusNormal"/>
        <w:spacing w:before="220"/>
        <w:ind w:firstLine="540"/>
        <w:jc w:val="both"/>
      </w:pPr>
      <w:r>
        <w:lastRenderedPageBreak/>
        <w:t>1.5. Владелец транспортного средства в целях заключения договора обязательного страхования вправе выбрать любого страховщика, осуществляющего обязательное страхование.</w:t>
      </w:r>
    </w:p>
    <w:p w14:paraId="14073DE7" w14:textId="77777777" w:rsidR="008B7BDD" w:rsidRDefault="008B7BDD">
      <w:pPr>
        <w:pStyle w:val="ConsPlusNormal"/>
        <w:spacing w:before="220"/>
        <w:ind w:firstLine="540"/>
        <w:jc w:val="both"/>
      </w:pPr>
      <w:r>
        <w:t xml:space="preserve">Страховщик не вправе отказать в заключении договора обязательного страхования владельцу транспортного средства, обратившемуся с заявлением о заключении договора обязательного страхования и, если это предусмотрено Федеральным </w:t>
      </w:r>
      <w:hyperlink r:id="rId59">
        <w:r>
          <w:rPr>
            <w:color w:val="0000FF"/>
          </w:rPr>
          <w:t>законом</w:t>
        </w:r>
      </w:hyperlink>
      <w:r>
        <w:t xml:space="preserve"> "Об обязательном страховании гражданской ответственности владельцев транспортных средств" или настоящими Правилами, представившему иные документы.</w:t>
      </w:r>
    </w:p>
    <w:p w14:paraId="74DE7718" w14:textId="77777777" w:rsidR="008B7BDD" w:rsidRDefault="008B7BDD">
      <w:pPr>
        <w:pStyle w:val="ConsPlusNormal"/>
        <w:jc w:val="both"/>
      </w:pPr>
      <w:r>
        <w:t xml:space="preserve">(в ред. Указаний Банка России от 14.11.2016 </w:t>
      </w:r>
      <w:hyperlink r:id="rId60">
        <w:r>
          <w:rPr>
            <w:color w:val="0000FF"/>
          </w:rPr>
          <w:t>N 4192-У</w:t>
        </w:r>
      </w:hyperlink>
      <w:r>
        <w:t xml:space="preserve">, от 08.10.2019 </w:t>
      </w:r>
      <w:hyperlink r:id="rId61">
        <w:r>
          <w:rPr>
            <w:color w:val="0000FF"/>
          </w:rPr>
          <w:t>N 5283-У</w:t>
        </w:r>
      </w:hyperlink>
      <w:r>
        <w:t>)</w:t>
      </w:r>
    </w:p>
    <w:p w14:paraId="158BCC0E" w14:textId="77777777" w:rsidR="008B7BDD" w:rsidRDefault="008B7BDD">
      <w:pPr>
        <w:pStyle w:val="ConsPlusNormal"/>
        <w:spacing w:before="220"/>
        <w:ind w:firstLine="540"/>
        <w:jc w:val="both"/>
      </w:pPr>
      <w:r>
        <w:t xml:space="preserve">1.6. Для заключения договора обязательного страхования владелец транспортного средства представляет страховщику документы, указанные в </w:t>
      </w:r>
      <w:hyperlink r:id="rId62">
        <w:r>
          <w:rPr>
            <w:color w:val="0000FF"/>
          </w:rPr>
          <w:t>статье 15</w:t>
        </w:r>
      </w:hyperlink>
      <w:r>
        <w:t xml:space="preserve"> Федерального закона "Об обязательном страховании гражданской ответственности владельцев транспортных средств".</w:t>
      </w:r>
    </w:p>
    <w:p w14:paraId="2F200423" w14:textId="77777777" w:rsidR="008B7BDD" w:rsidRDefault="008B7BDD">
      <w:pPr>
        <w:pStyle w:val="ConsPlusNormal"/>
        <w:jc w:val="both"/>
      </w:pPr>
      <w:r>
        <w:t xml:space="preserve">(в ред. </w:t>
      </w:r>
      <w:hyperlink r:id="rId63">
        <w:r>
          <w:rPr>
            <w:color w:val="0000FF"/>
          </w:rPr>
          <w:t>Указания</w:t>
        </w:r>
      </w:hyperlink>
      <w:r>
        <w:t xml:space="preserve"> Банка России от 08.10.2019 N 5283-У)</w:t>
      </w:r>
    </w:p>
    <w:p w14:paraId="7A4B7E64" w14:textId="77777777" w:rsidR="008B7BDD" w:rsidRDefault="008B7BDD">
      <w:pPr>
        <w:pStyle w:val="ConsPlusNormal"/>
        <w:spacing w:before="220"/>
        <w:ind w:firstLine="540"/>
        <w:jc w:val="both"/>
      </w:pPr>
      <w:r>
        <w:t>Владелец транспортного средства вправе представить документы, необходимые для заключения договора обязательного страхования, в виде электронных копий документов, полученных в результате преобразования документов на бумажном носителе в их электронный образ с сохранением всех реквизитов, или электронных документов в следующих случаях:</w:t>
      </w:r>
    </w:p>
    <w:p w14:paraId="3D3CADB3" w14:textId="77777777" w:rsidR="008B7BDD" w:rsidRDefault="008B7BDD">
      <w:pPr>
        <w:pStyle w:val="ConsPlusNormal"/>
        <w:jc w:val="both"/>
      </w:pPr>
      <w:r>
        <w:t xml:space="preserve">(в ред. </w:t>
      </w:r>
      <w:hyperlink r:id="rId64">
        <w:r>
          <w:rPr>
            <w:color w:val="0000FF"/>
          </w:rPr>
          <w:t>Указания</w:t>
        </w:r>
      </w:hyperlink>
      <w:r>
        <w:t xml:space="preserve"> Банка России от 08.10.2019 N 5283-У)</w:t>
      </w:r>
    </w:p>
    <w:p w14:paraId="5BE0911B" w14:textId="77777777" w:rsidR="008B7BDD" w:rsidRDefault="008B7BDD">
      <w:pPr>
        <w:pStyle w:val="ConsPlusNormal"/>
        <w:spacing w:before="220"/>
        <w:ind w:firstLine="540"/>
        <w:jc w:val="both"/>
      </w:pPr>
      <w:r>
        <w:t xml:space="preserve">представленные владельцем транспортного средства при заключении договора обязательного страхования в виде электронного документа сведения не соответствуют информации, содержащейся в автоматизированной информационной системе обязательного страхования, при условии, что страховщиком в соответствии с </w:t>
      </w:r>
      <w:hyperlink w:anchor="P122">
        <w:r>
          <w:rPr>
            <w:color w:val="0000FF"/>
          </w:rPr>
          <w:t>пунктом 1.11</w:t>
        </w:r>
      </w:hyperlink>
      <w:r>
        <w:t xml:space="preserve"> настоящих Правил не выявлена недостоверность сведений, представленных владельцем транспортного средства, либо отсутствуют в указанной информационной системе;</w:t>
      </w:r>
    </w:p>
    <w:p w14:paraId="512B93EC" w14:textId="77777777" w:rsidR="008B7BDD" w:rsidRDefault="008B7BDD">
      <w:pPr>
        <w:pStyle w:val="ConsPlusNormal"/>
        <w:jc w:val="both"/>
      </w:pPr>
      <w:r>
        <w:t xml:space="preserve">(в ред. Указаний Банка России от 08.10.2019 </w:t>
      </w:r>
      <w:hyperlink r:id="rId65">
        <w:r>
          <w:rPr>
            <w:color w:val="0000FF"/>
          </w:rPr>
          <w:t>N 5283-У</w:t>
        </w:r>
      </w:hyperlink>
      <w:r>
        <w:t xml:space="preserve">, от 22.09.2020 </w:t>
      </w:r>
      <w:hyperlink r:id="rId66">
        <w:r>
          <w:rPr>
            <w:color w:val="0000FF"/>
          </w:rPr>
          <w:t>N 5559-У</w:t>
        </w:r>
      </w:hyperlink>
      <w:r>
        <w:t>)</w:t>
      </w:r>
    </w:p>
    <w:p w14:paraId="0FD699C8" w14:textId="77777777" w:rsidR="008B7BDD" w:rsidRDefault="008B7BDD">
      <w:pPr>
        <w:pStyle w:val="ConsPlusNormal"/>
        <w:spacing w:before="220"/>
        <w:ind w:firstLine="540"/>
        <w:jc w:val="both"/>
      </w:pPr>
      <w:bookmarkStart w:id="3" w:name="P87"/>
      <w:bookmarkEnd w:id="3"/>
      <w:r>
        <w:t xml:space="preserve">владелец транспортного средства при заключении договора обязательного страхования не представил хотя бы один из документов, указанных в </w:t>
      </w:r>
      <w:hyperlink r:id="rId67">
        <w:r>
          <w:rPr>
            <w:color w:val="0000FF"/>
          </w:rPr>
          <w:t>подпунктах "б"</w:t>
        </w:r>
      </w:hyperlink>
      <w:r>
        <w:t xml:space="preserve"> - </w:t>
      </w:r>
      <w:hyperlink r:id="rId68">
        <w:r>
          <w:rPr>
            <w:color w:val="0000FF"/>
          </w:rPr>
          <w:t>"д" пункта 3 статьи 15</w:t>
        </w:r>
      </w:hyperlink>
      <w:r>
        <w:t xml:space="preserve"> Федерального закона "Об обязательном страховании гражданской ответственности владельцев транспортных средств", на бумажном носителе (по соглашению со страховщиком);</w:t>
      </w:r>
    </w:p>
    <w:p w14:paraId="36D6475A" w14:textId="77777777" w:rsidR="008B7BDD" w:rsidRDefault="008B7BDD">
      <w:pPr>
        <w:pStyle w:val="ConsPlusNormal"/>
        <w:jc w:val="both"/>
      </w:pPr>
      <w:r>
        <w:t xml:space="preserve">(в ред. Указаний Банка России от 08.10.2019 </w:t>
      </w:r>
      <w:hyperlink r:id="rId69">
        <w:r>
          <w:rPr>
            <w:color w:val="0000FF"/>
          </w:rPr>
          <w:t>N 5283-У</w:t>
        </w:r>
      </w:hyperlink>
      <w:r>
        <w:t xml:space="preserve">, от 15.07.2021 </w:t>
      </w:r>
      <w:hyperlink r:id="rId70">
        <w:r>
          <w:rPr>
            <w:color w:val="0000FF"/>
          </w:rPr>
          <w:t>N 5859-У</w:t>
        </w:r>
      </w:hyperlink>
      <w:r>
        <w:t>)</w:t>
      </w:r>
    </w:p>
    <w:p w14:paraId="557C1C4A" w14:textId="77777777" w:rsidR="008B7BDD" w:rsidRDefault="008B7BDD">
      <w:pPr>
        <w:pStyle w:val="ConsPlusNormal"/>
        <w:spacing w:before="220"/>
        <w:ind w:firstLine="540"/>
        <w:jc w:val="both"/>
      </w:pPr>
      <w:r>
        <w:t>иные случаи, которые могут быть предусмотрены соглашением сторон.</w:t>
      </w:r>
    </w:p>
    <w:p w14:paraId="15561F7F" w14:textId="77777777" w:rsidR="008B7BDD" w:rsidRDefault="008B7BDD">
      <w:pPr>
        <w:pStyle w:val="ConsPlusNormal"/>
        <w:spacing w:before="220"/>
        <w:ind w:firstLine="540"/>
        <w:jc w:val="both"/>
      </w:pPr>
      <w:r>
        <w:t xml:space="preserve">Предоставление документов (электронных копий документов) в случае, предусмотренном </w:t>
      </w:r>
      <w:hyperlink w:anchor="P87">
        <w:r>
          <w:rPr>
            <w:color w:val="0000FF"/>
          </w:rPr>
          <w:t>абзацем четвертым</w:t>
        </w:r>
      </w:hyperlink>
      <w:r>
        <w:t xml:space="preserve"> настоящего пункта, осуществляется владельцем транспортного средства путем их направления по адресу электронной почты, указанному страховщиком на его официальном сайте в сети "Интернет" с целью получения им соответствующих файлов в соответствии с требованием настоящего абзаца.</w:t>
      </w:r>
    </w:p>
    <w:p w14:paraId="24031219" w14:textId="77777777" w:rsidR="008B7BDD" w:rsidRDefault="008B7BDD">
      <w:pPr>
        <w:pStyle w:val="ConsPlusNormal"/>
        <w:jc w:val="both"/>
      </w:pPr>
      <w:r>
        <w:t xml:space="preserve">(в ред. </w:t>
      </w:r>
      <w:hyperlink r:id="rId71">
        <w:r>
          <w:rPr>
            <w:color w:val="0000FF"/>
          </w:rPr>
          <w:t>Указания</w:t>
        </w:r>
      </w:hyperlink>
      <w:r>
        <w:t xml:space="preserve"> Банка России от 08.10.2019 N 5283-У)</w:t>
      </w:r>
    </w:p>
    <w:p w14:paraId="24D9FD16" w14:textId="77777777" w:rsidR="008B7BDD" w:rsidRDefault="008B7BDD">
      <w:pPr>
        <w:pStyle w:val="ConsPlusNormal"/>
        <w:spacing w:before="220"/>
        <w:ind w:firstLine="540"/>
        <w:jc w:val="both"/>
      </w:pPr>
      <w:r>
        <w:t>Владелец транспортного средства несет ответственность за полноту и достоверность сведений и документов, представляемых страховщику.</w:t>
      </w:r>
    </w:p>
    <w:p w14:paraId="59CEEAB7" w14:textId="77777777" w:rsidR="008B7BDD" w:rsidRDefault="008B7BDD">
      <w:pPr>
        <w:pStyle w:val="ConsPlusNormal"/>
        <w:jc w:val="both"/>
      </w:pPr>
      <w:r>
        <w:t xml:space="preserve">(в ред. </w:t>
      </w:r>
      <w:hyperlink r:id="rId72">
        <w:r>
          <w:rPr>
            <w:color w:val="0000FF"/>
          </w:rPr>
          <w:t>Указания</w:t>
        </w:r>
      </w:hyperlink>
      <w:r>
        <w:t xml:space="preserve"> Банка России от 08.10.2019 N 5283-У)</w:t>
      </w:r>
    </w:p>
    <w:p w14:paraId="720F5162" w14:textId="77777777" w:rsidR="008B7BDD" w:rsidRDefault="008B7BDD">
      <w:pPr>
        <w:pStyle w:val="ConsPlusNormal"/>
        <w:spacing w:before="220"/>
        <w:ind w:firstLine="540"/>
        <w:jc w:val="both"/>
      </w:pPr>
      <w:r>
        <w:t xml:space="preserve">Страховщик не вправе требовать от владельца транспортного средства представления оригиналов документов, предусмотренных Федеральным </w:t>
      </w:r>
      <w:hyperlink r:id="rId73">
        <w:r>
          <w:rPr>
            <w:color w:val="0000FF"/>
          </w:rPr>
          <w:t>законом</w:t>
        </w:r>
      </w:hyperlink>
      <w:r>
        <w:t xml:space="preserve"> "Об обязательном страховании гражданской ответственности владельцев транспортных средств", в случае заключения владельцем транспортного средства договора обязательного страхования со страховщиком, с которым был заключен предыдущий договор обязательного страхования, если отсутствует информация о том, что представленные владельцем транспортного средства копии документов либо электронные документы содержат неактуальные сведения.</w:t>
      </w:r>
    </w:p>
    <w:p w14:paraId="50B213D0" w14:textId="77777777" w:rsidR="008B7BDD" w:rsidRDefault="008B7BDD">
      <w:pPr>
        <w:pStyle w:val="ConsPlusNormal"/>
        <w:jc w:val="both"/>
      </w:pPr>
      <w:r>
        <w:lastRenderedPageBreak/>
        <w:t xml:space="preserve">(в ред. </w:t>
      </w:r>
      <w:hyperlink r:id="rId74">
        <w:r>
          <w:rPr>
            <w:color w:val="0000FF"/>
          </w:rPr>
          <w:t>Указания</w:t>
        </w:r>
      </w:hyperlink>
      <w:r>
        <w:t xml:space="preserve"> Банка России от 08.10.2019 N 5283-У)</w:t>
      </w:r>
    </w:p>
    <w:p w14:paraId="5AAEEC1A" w14:textId="77777777" w:rsidR="008B7BDD" w:rsidRDefault="008B7BDD">
      <w:pPr>
        <w:pStyle w:val="ConsPlusNormal"/>
        <w:spacing w:before="220"/>
        <w:ind w:firstLine="540"/>
        <w:jc w:val="both"/>
      </w:pPr>
      <w:r>
        <w:t xml:space="preserve">В случае заключения договора обязательного страхования в виде электронного документа предоставление владельцем транспортного средства документов, указанных в </w:t>
      </w:r>
      <w:hyperlink r:id="rId75">
        <w:r>
          <w:rPr>
            <w:color w:val="0000FF"/>
          </w:rPr>
          <w:t>подпунктах "б"</w:t>
        </w:r>
      </w:hyperlink>
      <w:r>
        <w:t xml:space="preserve"> - </w:t>
      </w:r>
      <w:hyperlink r:id="rId76">
        <w:r>
          <w:rPr>
            <w:color w:val="0000FF"/>
          </w:rPr>
          <w:t>"д" пункта 3 статьи 15</w:t>
        </w:r>
      </w:hyperlink>
      <w:r>
        <w:t xml:space="preserve"> Федерального закона "Об обязательном страховании гражданской ответственности владельцев транспортных средств", осуществляется посредством самостоятельного получения страховщиками доступа к сведениям, содержащимся в данных документах, с помощью автоматизированной информационной системы обязательного страхования (в том числе с использованием информационной системы, которая в соответствии с Федеральным </w:t>
      </w:r>
      <w:hyperlink r:id="rId77">
        <w:r>
          <w:rPr>
            <w:color w:val="0000FF"/>
          </w:rPr>
          <w:t>законом</w:t>
        </w:r>
      </w:hyperlink>
      <w:r>
        <w:t xml:space="preserve"> от 20 июля 2020 года N 211-ФЗ "О совершении финансовых сделок с использованием финансовой платформы" (Собрание законодательства Российской Федерации, 2020, N 30, ст. 4737) обеспечивает взаимодействие финансовых организаций или эмитентов с потребителями финансовых услуг посредством сети "Интернет" в целях обеспечения возможности совершения финансовых сделок и доступ к которой предоставляется оператором такой системы (далее - финансовая платформа), в случае создания и направления владельцем транспортного средства - физическим лицом страховщику заявления о заключении договора обязательного страхования в виде электронного документа с использованием финансовой платформы) и (или) путем обмена информацией в электронной форме с соответствующими органами и организациями, в том числе с использованием единой системы межведомственного электронного взаимодействия.</w:t>
      </w:r>
    </w:p>
    <w:p w14:paraId="03A47D9C" w14:textId="77777777" w:rsidR="008B7BDD" w:rsidRDefault="008B7BDD">
      <w:pPr>
        <w:pStyle w:val="ConsPlusNormal"/>
        <w:jc w:val="both"/>
      </w:pPr>
      <w:r>
        <w:t xml:space="preserve">(в ред. Указаний Банка России от 08.10.2019 </w:t>
      </w:r>
      <w:hyperlink r:id="rId78">
        <w:r>
          <w:rPr>
            <w:color w:val="0000FF"/>
          </w:rPr>
          <w:t>N 5283-У</w:t>
        </w:r>
      </w:hyperlink>
      <w:r>
        <w:t xml:space="preserve">, от 22.09.2020 </w:t>
      </w:r>
      <w:hyperlink r:id="rId79">
        <w:r>
          <w:rPr>
            <w:color w:val="0000FF"/>
          </w:rPr>
          <w:t>N 5559-У</w:t>
        </w:r>
      </w:hyperlink>
      <w:r>
        <w:t xml:space="preserve">, от 15.07.2021 </w:t>
      </w:r>
      <w:hyperlink r:id="rId80">
        <w:r>
          <w:rPr>
            <w:color w:val="0000FF"/>
          </w:rPr>
          <w:t>N 5859-У</w:t>
        </w:r>
      </w:hyperlink>
      <w:r>
        <w:t>)</w:t>
      </w:r>
    </w:p>
    <w:p w14:paraId="58738D2E" w14:textId="77777777" w:rsidR="008B7BDD" w:rsidRDefault="008B7BDD">
      <w:pPr>
        <w:pStyle w:val="ConsPlusNormal"/>
        <w:spacing w:before="220"/>
        <w:ind w:firstLine="540"/>
        <w:jc w:val="both"/>
      </w:pPr>
      <w:r>
        <w:t>При непосредственном личном обращении владельца транспортного средства к страховщику для заключения договора обязательного страхования бланк заявления о заключении договора обязательного страхования бесплатно представляется страховщиком владельцу транспортного средства по его требованию.</w:t>
      </w:r>
    </w:p>
    <w:p w14:paraId="63FC10CD" w14:textId="77777777" w:rsidR="008B7BDD" w:rsidRDefault="008B7BDD">
      <w:pPr>
        <w:pStyle w:val="ConsPlusNormal"/>
        <w:jc w:val="both"/>
      </w:pPr>
      <w:r>
        <w:t xml:space="preserve">(в ред. </w:t>
      </w:r>
      <w:hyperlink r:id="rId81">
        <w:r>
          <w:rPr>
            <w:color w:val="0000FF"/>
          </w:rPr>
          <w:t>Указания</w:t>
        </w:r>
      </w:hyperlink>
      <w:r>
        <w:t xml:space="preserve"> Банка России от 08.10.2019 N 5283-У)</w:t>
      </w:r>
    </w:p>
    <w:p w14:paraId="581D624F" w14:textId="77777777" w:rsidR="008B7BDD" w:rsidRDefault="008B7BDD">
      <w:pPr>
        <w:pStyle w:val="ConsPlusNormal"/>
        <w:jc w:val="both"/>
      </w:pPr>
      <w:r>
        <w:t xml:space="preserve">(п. 1.6 в ред. </w:t>
      </w:r>
      <w:hyperlink r:id="rId82">
        <w:r>
          <w:rPr>
            <w:color w:val="0000FF"/>
          </w:rPr>
          <w:t>Указания</w:t>
        </w:r>
      </w:hyperlink>
      <w:r>
        <w:t xml:space="preserve"> Банка России от 14.11.2016 N 4192-У)</w:t>
      </w:r>
    </w:p>
    <w:p w14:paraId="7A5168BB" w14:textId="77777777" w:rsidR="008B7BDD" w:rsidRDefault="008B7BDD">
      <w:pPr>
        <w:pStyle w:val="ConsPlusNormal"/>
        <w:spacing w:before="220"/>
        <w:ind w:firstLine="540"/>
        <w:jc w:val="both"/>
      </w:pPr>
      <w:r>
        <w:t>1.7. При заключении договора обязательного страхования страховщик вправе провести осмотр транспортного средства. Место осмотра транспортного средства устанавливается по соглашению сторон. При недостижении соглашения относительно места осмотра транспортного средства или в случае составления договора обязательного страхования в виде электронного документа осмотр транспортного средства страховщиком не проводится.</w:t>
      </w:r>
    </w:p>
    <w:p w14:paraId="202BCDB0" w14:textId="77777777" w:rsidR="008B7BDD" w:rsidRDefault="008B7BDD">
      <w:pPr>
        <w:pStyle w:val="ConsPlusNormal"/>
        <w:jc w:val="both"/>
      </w:pPr>
      <w:r>
        <w:t xml:space="preserve">(п. 1.7 в ред. </w:t>
      </w:r>
      <w:hyperlink r:id="rId83">
        <w:r>
          <w:rPr>
            <w:color w:val="0000FF"/>
          </w:rPr>
          <w:t>Указания</w:t>
        </w:r>
      </w:hyperlink>
      <w:r>
        <w:t xml:space="preserve"> Банка России от 24.05.2015 N 3649-У)</w:t>
      </w:r>
    </w:p>
    <w:p w14:paraId="4B7EA73D" w14:textId="77777777" w:rsidR="008B7BDD" w:rsidRDefault="008B7BDD">
      <w:pPr>
        <w:pStyle w:val="ConsPlusNormal"/>
        <w:spacing w:before="220"/>
        <w:ind w:firstLine="540"/>
        <w:jc w:val="both"/>
      </w:pPr>
      <w:r>
        <w:t xml:space="preserve">1.8. Вместе с </w:t>
      </w:r>
      <w:hyperlink w:anchor="P551">
        <w:r>
          <w:rPr>
            <w:color w:val="0000FF"/>
          </w:rPr>
          <w:t>заявлением</w:t>
        </w:r>
      </w:hyperlink>
      <w:r>
        <w:t xml:space="preserve"> о заключении договора обязательного страхования владелец транспортного средства вправе предоставить страховщику сведения о страховании, полученные от страховщика, с которым был заключен предыдущий договор обязательного страхования.</w:t>
      </w:r>
    </w:p>
    <w:p w14:paraId="54E2A1E1" w14:textId="77777777" w:rsidR="008B7BDD" w:rsidRDefault="008B7BDD">
      <w:pPr>
        <w:pStyle w:val="ConsPlusNormal"/>
        <w:jc w:val="both"/>
      </w:pPr>
      <w:r>
        <w:t xml:space="preserve">(в ред. Указаний Банка России от 14.11.2016 </w:t>
      </w:r>
      <w:hyperlink r:id="rId84">
        <w:r>
          <w:rPr>
            <w:color w:val="0000FF"/>
          </w:rPr>
          <w:t>N 4192-У</w:t>
        </w:r>
      </w:hyperlink>
      <w:r>
        <w:t xml:space="preserve">, от 08.10.2019 </w:t>
      </w:r>
      <w:hyperlink r:id="rId85">
        <w:r>
          <w:rPr>
            <w:color w:val="0000FF"/>
          </w:rPr>
          <w:t>N 5283-У</w:t>
        </w:r>
      </w:hyperlink>
      <w:r>
        <w:t>)</w:t>
      </w:r>
    </w:p>
    <w:p w14:paraId="156922F6" w14:textId="77777777" w:rsidR="008B7BDD" w:rsidRDefault="008B7BDD">
      <w:pPr>
        <w:pStyle w:val="ConsPlusNormal"/>
        <w:spacing w:before="220"/>
        <w:ind w:firstLine="540"/>
        <w:jc w:val="both"/>
      </w:pPr>
      <w:r>
        <w:t>Сведения о страховании не предоставляются лицом, заключающим договор обязательного страхования со страховщиком, с которым был заключен предыдущий договор обязательного страхования.</w:t>
      </w:r>
    </w:p>
    <w:p w14:paraId="7D6EF242" w14:textId="77777777" w:rsidR="008B7BDD" w:rsidRDefault="008B7BDD">
      <w:pPr>
        <w:pStyle w:val="ConsPlusNormal"/>
        <w:spacing w:before="220"/>
        <w:ind w:firstLine="540"/>
        <w:jc w:val="both"/>
      </w:pPr>
      <w:r>
        <w:t>При заключении договора обязательного страхования, предусматривающего управление транспортным средством только указанными владельцем транспортного средства водителями, владелец транспортного средства предоставляет страховщику сведения о страховании в отношении каждого указанного им водителя.</w:t>
      </w:r>
    </w:p>
    <w:p w14:paraId="2450C557" w14:textId="77777777" w:rsidR="008B7BDD" w:rsidRDefault="008B7BDD">
      <w:pPr>
        <w:pStyle w:val="ConsPlusNormal"/>
        <w:jc w:val="both"/>
      </w:pPr>
      <w:r>
        <w:t xml:space="preserve">(в ред. </w:t>
      </w:r>
      <w:hyperlink r:id="rId86">
        <w:r>
          <w:rPr>
            <w:color w:val="0000FF"/>
          </w:rPr>
          <w:t>Указания</w:t>
        </w:r>
      </w:hyperlink>
      <w:r>
        <w:t xml:space="preserve"> Банка России от 08.10.2019 N 5283-У)</w:t>
      </w:r>
    </w:p>
    <w:p w14:paraId="49AF5BB8" w14:textId="77777777" w:rsidR="008B7BDD" w:rsidRDefault="008B7BDD">
      <w:pPr>
        <w:pStyle w:val="ConsPlusNormal"/>
        <w:spacing w:before="220"/>
        <w:ind w:firstLine="540"/>
        <w:jc w:val="both"/>
      </w:pPr>
      <w:r>
        <w:t xml:space="preserve">Абзац утратил силу. - </w:t>
      </w:r>
      <w:hyperlink r:id="rId87">
        <w:r>
          <w:rPr>
            <w:color w:val="0000FF"/>
          </w:rPr>
          <w:t>Указание</w:t>
        </w:r>
      </w:hyperlink>
      <w:r>
        <w:t xml:space="preserve"> Банка России от 08.10.2019 N 5283-У.</w:t>
      </w:r>
    </w:p>
    <w:p w14:paraId="675E75C3" w14:textId="77777777" w:rsidR="008B7BDD" w:rsidRDefault="008B7BDD">
      <w:pPr>
        <w:pStyle w:val="ConsPlusNormal"/>
        <w:spacing w:before="220"/>
        <w:ind w:firstLine="540"/>
        <w:jc w:val="both"/>
      </w:pPr>
      <w:r>
        <w:t xml:space="preserve">При заключении договора обязательного страхования страховщик проверяет соответствие представленных владельцем транспортного средства сведений о страховании и сведений, </w:t>
      </w:r>
      <w:r>
        <w:lastRenderedPageBreak/>
        <w:t>указанных в заявлении о заключении договора обязательного страхования, информации, содержащейся в автоматизированной информационной системе обязательного страхования.</w:t>
      </w:r>
    </w:p>
    <w:p w14:paraId="2DD8A477" w14:textId="77777777" w:rsidR="008B7BDD" w:rsidRDefault="008B7BDD">
      <w:pPr>
        <w:pStyle w:val="ConsPlusNormal"/>
        <w:jc w:val="both"/>
      </w:pPr>
      <w:r>
        <w:t xml:space="preserve">(в ред. Указаний Банка России от 08.10.2019 </w:t>
      </w:r>
      <w:hyperlink r:id="rId88">
        <w:r>
          <w:rPr>
            <w:color w:val="0000FF"/>
          </w:rPr>
          <w:t>N 5283-У</w:t>
        </w:r>
      </w:hyperlink>
      <w:r>
        <w:t xml:space="preserve">, от 15.07.2021 </w:t>
      </w:r>
      <w:hyperlink r:id="rId89">
        <w:r>
          <w:rPr>
            <w:color w:val="0000FF"/>
          </w:rPr>
          <w:t>N 5859-У</w:t>
        </w:r>
      </w:hyperlink>
      <w:r>
        <w:t>)</w:t>
      </w:r>
    </w:p>
    <w:p w14:paraId="6B2A2EE9" w14:textId="77777777" w:rsidR="008B7BDD" w:rsidRDefault="008B7BDD">
      <w:pPr>
        <w:pStyle w:val="ConsPlusNormal"/>
        <w:spacing w:before="220"/>
        <w:ind w:firstLine="540"/>
        <w:jc w:val="both"/>
      </w:pPr>
      <w:r>
        <w:t xml:space="preserve">При выявлении несоответствия между представленными владельцем транспортного средства сведениями и информацией, содержащейся в автоматизированной информационной системе обязательного страхования, страховщик заключает договор обязательного страхования исходя из представленных владельцем транспортного средства сведений, за исключением случаев выявления в соответствии с </w:t>
      </w:r>
      <w:hyperlink w:anchor="P122">
        <w:r>
          <w:rPr>
            <w:color w:val="0000FF"/>
          </w:rPr>
          <w:t>пунктом 1.11</w:t>
        </w:r>
      </w:hyperlink>
      <w:r>
        <w:t xml:space="preserve"> настоящих Правил их недостоверности при заключении договора обязательного страхования в виде электронного документа. Информация о владельцах транспортных средств, представивших страховщику заведомо ложные сведения, в случае, если эти сведения повлекли уменьшение размера страховой премии, заносится страховщиком в автоматизированную информационную систему обязательного страхования.</w:t>
      </w:r>
    </w:p>
    <w:p w14:paraId="4C569E00" w14:textId="77777777" w:rsidR="008B7BDD" w:rsidRDefault="008B7BDD">
      <w:pPr>
        <w:pStyle w:val="ConsPlusNormal"/>
        <w:jc w:val="both"/>
      </w:pPr>
      <w:r>
        <w:t xml:space="preserve">(в ред. Указаний Банка России от 08.10.2019 </w:t>
      </w:r>
      <w:hyperlink r:id="rId90">
        <w:r>
          <w:rPr>
            <w:color w:val="0000FF"/>
          </w:rPr>
          <w:t>N 5283-У</w:t>
        </w:r>
      </w:hyperlink>
      <w:r>
        <w:t xml:space="preserve">, от 16.07.2020 </w:t>
      </w:r>
      <w:hyperlink r:id="rId91">
        <w:r>
          <w:rPr>
            <w:color w:val="0000FF"/>
          </w:rPr>
          <w:t>N 5505-У</w:t>
        </w:r>
      </w:hyperlink>
      <w:r>
        <w:t xml:space="preserve">, от 15.07.2021 </w:t>
      </w:r>
      <w:hyperlink r:id="rId92">
        <w:r>
          <w:rPr>
            <w:color w:val="0000FF"/>
          </w:rPr>
          <w:t>N 5859-У</w:t>
        </w:r>
      </w:hyperlink>
      <w:r>
        <w:t>)</w:t>
      </w:r>
    </w:p>
    <w:p w14:paraId="31F83B7F" w14:textId="77777777" w:rsidR="008B7BDD" w:rsidRDefault="008B7BDD">
      <w:pPr>
        <w:pStyle w:val="ConsPlusNormal"/>
        <w:spacing w:before="220"/>
        <w:ind w:firstLine="540"/>
        <w:jc w:val="both"/>
      </w:pPr>
      <w:r>
        <w:t xml:space="preserve">1.9. Если в договоре обязательного страхования указывается ограниченное использование транспортного средства, то страхователь обязан незамедлительно сообщать в письменной форме страховщику до передачи управления транспортным средством водителю, не указанному в страховом полисе обязательного страхования, о появлении у него права на управление данным транспортным средством, а также об изменении периода использования транспортного средства по сравнению с указанным в договоре обязательного страхования периодом. Страхователь обязан сообщить страховщику об увеличении периода использования транспортного средства до истечения указанного в договоре обязательного страхования периода использования транспортного средства. Страхователь обязан сообщить в письменной форме страховщику о замене собственника транспортного средства, указанного в страховом полисе обязательного страхования, за исключением случая, когда страхователь воспользовался правом досрочно прекратить действие договора обязательного страхования в соответствии с </w:t>
      </w:r>
      <w:hyperlink w:anchor="P147">
        <w:r>
          <w:rPr>
            <w:color w:val="0000FF"/>
          </w:rPr>
          <w:t>абзацем третьим пункта 1.14</w:t>
        </w:r>
      </w:hyperlink>
      <w:r>
        <w:t xml:space="preserve"> настоящих Правил.</w:t>
      </w:r>
    </w:p>
    <w:p w14:paraId="1B0F3448" w14:textId="77777777" w:rsidR="008B7BDD" w:rsidRDefault="008B7BDD">
      <w:pPr>
        <w:pStyle w:val="ConsPlusNormal"/>
        <w:jc w:val="both"/>
      </w:pPr>
      <w:r>
        <w:t xml:space="preserve">(в ред. </w:t>
      </w:r>
      <w:hyperlink r:id="rId93">
        <w:r>
          <w:rPr>
            <w:color w:val="0000FF"/>
          </w:rPr>
          <w:t>Указания</w:t>
        </w:r>
      </w:hyperlink>
      <w:r>
        <w:t xml:space="preserve"> Банка России от 24.12.2021 N 6038-У)</w:t>
      </w:r>
    </w:p>
    <w:p w14:paraId="31556A06" w14:textId="77777777" w:rsidR="008B7BDD" w:rsidRDefault="008B7BDD">
      <w:pPr>
        <w:pStyle w:val="ConsPlusNormal"/>
        <w:spacing w:before="220"/>
        <w:ind w:firstLine="540"/>
        <w:jc w:val="both"/>
      </w:pPr>
      <w:r>
        <w:t>Замена транспортного средства, указанного в страховом полисе обязательного страхования, изменение срока страхования, а также замена страхователя не допускаются.</w:t>
      </w:r>
    </w:p>
    <w:p w14:paraId="34D1470A" w14:textId="77777777" w:rsidR="008B7BDD" w:rsidRDefault="008B7BDD">
      <w:pPr>
        <w:pStyle w:val="ConsPlusNormal"/>
        <w:spacing w:before="220"/>
        <w:ind w:firstLine="540"/>
        <w:jc w:val="both"/>
      </w:pPr>
      <w:r>
        <w:t>1.10. При получении от страхователя заявления об изменении сведений, указанных в заявлении о заключении договора обязательного страхования и (или) представленных при заключении договора обязательного страхования, страховщик вправе требовать уплаты дополнительной страховой премии соразмерно увеличению степени риска исходя из страховых тарифов по обязательному страхованию, действующих на день уплаты дополнительной страховой премии, и при ее уплате обязан внести изменения в страховой полис обязательного страхования.</w:t>
      </w:r>
    </w:p>
    <w:p w14:paraId="5B9F22D2" w14:textId="77777777" w:rsidR="008B7BDD" w:rsidRDefault="008B7BDD">
      <w:pPr>
        <w:pStyle w:val="ConsPlusNormal"/>
        <w:spacing w:before="220"/>
        <w:ind w:firstLine="540"/>
        <w:jc w:val="both"/>
      </w:pPr>
      <w:r>
        <w:t xml:space="preserve">Изменения в страховой полис обязательного страхования фиксируются путем внесения соответствующей записи в </w:t>
      </w:r>
      <w:hyperlink w:anchor="P818">
        <w:r>
          <w:rPr>
            <w:color w:val="0000FF"/>
          </w:rPr>
          <w:t>раздел</w:t>
        </w:r>
      </w:hyperlink>
      <w:r>
        <w:t xml:space="preserve"> "Особые отметки" с указанием даты и времени внесения изменений и заверения изменений подписью представителя страховщика и печатью страховщика или путем выдачи переоформленного (нового) страхового полиса обязательного страхования в течение двух рабочих дней с даты возвращения страхователем ранее выданного страхового полиса. Возвращенный страхователем страховой полис обязательного страхования хранится у страховщика вместе со вторым экземпляром переоформленного страхового полиса. На первоначальном и переоформленном страховых полисах обязательного страхования делается отметка о переоформлении с указанием даты переоформления и уникальных номеров первоначального и переоформленного страховых полисов обязательного страхования.</w:t>
      </w:r>
    </w:p>
    <w:p w14:paraId="0307CA7A" w14:textId="77777777" w:rsidR="008B7BDD" w:rsidRDefault="008B7BDD">
      <w:pPr>
        <w:pStyle w:val="ConsPlusNormal"/>
        <w:jc w:val="both"/>
      </w:pPr>
      <w:r>
        <w:t xml:space="preserve">(в ред. </w:t>
      </w:r>
      <w:hyperlink r:id="rId94">
        <w:r>
          <w:rPr>
            <w:color w:val="0000FF"/>
          </w:rPr>
          <w:t>Указания</w:t>
        </w:r>
      </w:hyperlink>
      <w:r>
        <w:t xml:space="preserve"> Банка России от 08.10.2019 N 5283-У)</w:t>
      </w:r>
    </w:p>
    <w:p w14:paraId="5CEF6B48" w14:textId="77777777" w:rsidR="008B7BDD" w:rsidRDefault="008B7BDD">
      <w:pPr>
        <w:pStyle w:val="ConsPlusNormal"/>
        <w:spacing w:before="220"/>
        <w:ind w:firstLine="540"/>
        <w:jc w:val="both"/>
      </w:pPr>
      <w:r>
        <w:t xml:space="preserve">Изменения в страховой полис по выбору страхователя могут быть внесены в электронном виде или путем переоформления полиса обязательного страхования на бумажном носителе. В </w:t>
      </w:r>
      <w:r>
        <w:lastRenderedPageBreak/>
        <w:t>последнем случае страхователю выдается переоформленный (новый) полис обязательного страхования на бумажном носителе.</w:t>
      </w:r>
    </w:p>
    <w:p w14:paraId="67F39581" w14:textId="77777777" w:rsidR="008B7BDD" w:rsidRDefault="008B7BDD">
      <w:pPr>
        <w:pStyle w:val="ConsPlusNormal"/>
        <w:jc w:val="both"/>
      </w:pPr>
      <w:r>
        <w:t xml:space="preserve">(в ред. </w:t>
      </w:r>
      <w:hyperlink r:id="rId95">
        <w:r>
          <w:rPr>
            <w:color w:val="0000FF"/>
          </w:rPr>
          <w:t>Указания</w:t>
        </w:r>
      </w:hyperlink>
      <w:r>
        <w:t xml:space="preserve"> Банка России от 15.07.2021 N 5859-У)</w:t>
      </w:r>
    </w:p>
    <w:p w14:paraId="06BB595F" w14:textId="77777777" w:rsidR="008B7BDD" w:rsidRDefault="008B7BDD">
      <w:pPr>
        <w:pStyle w:val="ConsPlusNormal"/>
        <w:spacing w:before="220"/>
        <w:ind w:firstLine="540"/>
        <w:jc w:val="both"/>
      </w:pPr>
      <w:r>
        <w:t>Страховщик вносит в автоматизированную информационную систему обязательного страхования информацию об изменении сведений, указанных страхователем в заявлении о заключении договора обязательного страхования и (или) представленных при заключении договора обязательного страхования, не позднее пяти рабочих дней с даты внесения изменений в страховой полис обязательного страхования.</w:t>
      </w:r>
    </w:p>
    <w:p w14:paraId="5C604D61" w14:textId="77777777" w:rsidR="008B7BDD" w:rsidRDefault="008B7BDD">
      <w:pPr>
        <w:pStyle w:val="ConsPlusNormal"/>
        <w:spacing w:before="220"/>
        <w:ind w:firstLine="540"/>
        <w:jc w:val="both"/>
      </w:pPr>
      <w:bookmarkStart w:id="4" w:name="P122"/>
      <w:bookmarkEnd w:id="4"/>
      <w:r>
        <w:t xml:space="preserve">1.11. Договор обязательного страхования по выбору владельца транспортного средства может быть составлен (изменен, прекращен) в виде электронного документа путем обмена информацией (документами) с соблюдением требований настоящих Правил, а также </w:t>
      </w:r>
      <w:hyperlink r:id="rId96">
        <w:r>
          <w:rPr>
            <w:color w:val="0000FF"/>
          </w:rPr>
          <w:t>Указания</w:t>
        </w:r>
      </w:hyperlink>
      <w:r>
        <w:t xml:space="preserve"> Банка России от 14 ноября 2016 года N 4190-У "О требованиях к использованию электронных документов и порядке обмена информацией в электронной форме при осуществлении обязательного страхования гражданской ответственности владельцев транспортных средств", зарегистрированного Министерством юстиции Российской Федерации 29 декабря 2016 года N 45034, 21 августа 2018 года N 51949, 10 июля 2019 года N 55194, 30 октября 2019 года N 56359, 30 июля 2020 года N 59113, 27 октября 2020 года N 60604, 18 августа 2021 года N 64676, 18 марта 2022 года N 67785 (далее - Указание Банка России от 14 ноября 2016 года N 4190-У).</w:t>
      </w:r>
    </w:p>
    <w:p w14:paraId="75856118" w14:textId="77777777" w:rsidR="008B7BDD" w:rsidRDefault="008B7BDD">
      <w:pPr>
        <w:pStyle w:val="ConsPlusNormal"/>
        <w:jc w:val="both"/>
      </w:pPr>
      <w:r>
        <w:t xml:space="preserve">(в ред. Указаний Банка России от 16.07.2020 </w:t>
      </w:r>
      <w:hyperlink r:id="rId97">
        <w:r>
          <w:rPr>
            <w:color w:val="0000FF"/>
          </w:rPr>
          <w:t>N 5505-У</w:t>
        </w:r>
      </w:hyperlink>
      <w:r>
        <w:t xml:space="preserve">, от 15.07.2021 </w:t>
      </w:r>
      <w:hyperlink r:id="rId98">
        <w:r>
          <w:rPr>
            <w:color w:val="0000FF"/>
          </w:rPr>
          <w:t>N 5859-У</w:t>
        </w:r>
      </w:hyperlink>
      <w:r>
        <w:t xml:space="preserve">, от 24.12.2021 </w:t>
      </w:r>
      <w:hyperlink r:id="rId99">
        <w:r>
          <w:rPr>
            <w:color w:val="0000FF"/>
          </w:rPr>
          <w:t>N 6038-У</w:t>
        </w:r>
      </w:hyperlink>
      <w:r>
        <w:t>)</w:t>
      </w:r>
    </w:p>
    <w:p w14:paraId="18EAD446" w14:textId="77777777" w:rsidR="008B7BDD" w:rsidRDefault="008B7BDD">
      <w:pPr>
        <w:pStyle w:val="ConsPlusNormal"/>
        <w:spacing w:before="220"/>
        <w:ind w:firstLine="540"/>
        <w:jc w:val="both"/>
      </w:pPr>
      <w:r>
        <w:t xml:space="preserve">Абзацы второй - четвертый утратили силу. - </w:t>
      </w:r>
      <w:hyperlink r:id="rId100">
        <w:r>
          <w:rPr>
            <w:color w:val="0000FF"/>
          </w:rPr>
          <w:t>Указание</w:t>
        </w:r>
      </w:hyperlink>
      <w:r>
        <w:t xml:space="preserve"> Банка России от 16.07.2020 N 5505-У.</w:t>
      </w:r>
    </w:p>
    <w:p w14:paraId="03DE5355" w14:textId="77777777" w:rsidR="008B7BDD" w:rsidRDefault="008B7BDD">
      <w:pPr>
        <w:pStyle w:val="ConsPlusNormal"/>
        <w:spacing w:before="220"/>
        <w:ind w:firstLine="540"/>
        <w:jc w:val="both"/>
      </w:pPr>
      <w:r>
        <w:t>Перечень сведений, передаваемых владельцем транспортного средства с использованием официального сайта страховщика (официального сайта профессионального объединения страховщиков, официального сайта (мобильного приложения) страхового агента (страхового брокера), осуществляющего автоматизированные создание и отправку информации в информационную систему страховщика) в сети "Интернет" или с использованием финансовой платформы (в случае создания и направления владельцем транспортного средства - физическим лицом страховщику заявления о заключении договора обязательного страхования в виде электронного документа с использованием финансовой платформы) для формирования заявления о заключении договора страхования в электронной форме, включает в себя сведения, необходимые для предоставления страховщику при заполнении заявления о заключении договора обязательного страхования на бумажном носителе.</w:t>
      </w:r>
    </w:p>
    <w:p w14:paraId="032F8573" w14:textId="77777777" w:rsidR="008B7BDD" w:rsidRDefault="008B7BDD">
      <w:pPr>
        <w:pStyle w:val="ConsPlusNormal"/>
        <w:jc w:val="both"/>
      </w:pPr>
      <w:r>
        <w:t xml:space="preserve">(в ред. Указаний Банка России от 16.07.2020 </w:t>
      </w:r>
      <w:hyperlink r:id="rId101">
        <w:r>
          <w:rPr>
            <w:color w:val="0000FF"/>
          </w:rPr>
          <w:t>N 5505-У</w:t>
        </w:r>
      </w:hyperlink>
      <w:r>
        <w:t xml:space="preserve">, от 22.09.2020 </w:t>
      </w:r>
      <w:hyperlink r:id="rId102">
        <w:r>
          <w:rPr>
            <w:color w:val="0000FF"/>
          </w:rPr>
          <w:t>N 5559-У</w:t>
        </w:r>
      </w:hyperlink>
      <w:r>
        <w:t>)</w:t>
      </w:r>
    </w:p>
    <w:p w14:paraId="511F4EA3" w14:textId="77777777" w:rsidR="008B7BDD" w:rsidRDefault="008B7BDD">
      <w:pPr>
        <w:pStyle w:val="ConsPlusNormal"/>
        <w:spacing w:before="220"/>
        <w:ind w:firstLine="540"/>
        <w:jc w:val="both"/>
      </w:pPr>
      <w:r>
        <w:t xml:space="preserve">Абзац утратил силу. - </w:t>
      </w:r>
      <w:hyperlink r:id="rId103">
        <w:r>
          <w:rPr>
            <w:color w:val="0000FF"/>
          </w:rPr>
          <w:t>Указание</w:t>
        </w:r>
      </w:hyperlink>
      <w:r>
        <w:t xml:space="preserve"> Банка России от 16.07.2020 N 5505-У.</w:t>
      </w:r>
    </w:p>
    <w:p w14:paraId="3918B675" w14:textId="77777777" w:rsidR="008B7BDD" w:rsidRDefault="008B7BDD">
      <w:pPr>
        <w:pStyle w:val="ConsPlusNormal"/>
        <w:spacing w:before="220"/>
        <w:ind w:firstLine="540"/>
        <w:jc w:val="both"/>
      </w:pPr>
      <w:r>
        <w:t>Недостоверность сведений, указанных владельцем транспортного средства в заявлении о заключении договора обязательного страхования в электронной форме, считается выявленной при получении страховщиком, в том числе с использованием финансовой платформы:</w:t>
      </w:r>
    </w:p>
    <w:p w14:paraId="041C7EEC" w14:textId="77777777" w:rsidR="008B7BDD" w:rsidRDefault="008B7BDD">
      <w:pPr>
        <w:pStyle w:val="ConsPlusNormal"/>
        <w:jc w:val="both"/>
      </w:pPr>
      <w:r>
        <w:t xml:space="preserve">(в ред. </w:t>
      </w:r>
      <w:hyperlink r:id="rId104">
        <w:r>
          <w:rPr>
            <w:color w:val="0000FF"/>
          </w:rPr>
          <w:t>Указания</w:t>
        </w:r>
      </w:hyperlink>
      <w:r>
        <w:t xml:space="preserve"> Банка России от 22.09.2020 N 5559-У)</w:t>
      </w:r>
    </w:p>
    <w:p w14:paraId="543DE419" w14:textId="77777777" w:rsidR="008B7BDD" w:rsidRDefault="008B7BDD">
      <w:pPr>
        <w:pStyle w:val="ConsPlusNormal"/>
        <w:spacing w:before="220"/>
        <w:ind w:firstLine="540"/>
        <w:jc w:val="both"/>
      </w:pPr>
      <w:bookmarkStart w:id="5" w:name="P130"/>
      <w:bookmarkEnd w:id="5"/>
      <w:r>
        <w:t xml:space="preserve">отказа в подтверждении сведений в соответствии с </w:t>
      </w:r>
      <w:hyperlink r:id="rId105">
        <w:r>
          <w:rPr>
            <w:color w:val="0000FF"/>
          </w:rPr>
          <w:t>пунктом 8</w:t>
        </w:r>
      </w:hyperlink>
      <w:r>
        <w:t xml:space="preserve"> Указания Банка России от 14 ноября 2016 года N 4190-У, основанного на информации, полученной от федеральных органов исполнительной власти и организаций (кроме профессионального объединения страховщиков и страховщиков, являющихся его членами), указанных в </w:t>
      </w:r>
      <w:hyperlink r:id="rId106">
        <w:r>
          <w:rPr>
            <w:color w:val="0000FF"/>
          </w:rPr>
          <w:t>пункте 2</w:t>
        </w:r>
      </w:hyperlink>
      <w:r>
        <w:t xml:space="preserve"> постановления Правительства Российской Федерации от 14 сентября 2005 года N 567 "Об обмене информацией при осуществлении обязательного страхования гражданской ответственности владельцев транспортных средств" (Собрание законодательства Российской Федерации, 2005, N 38, ст. 3825; 2011, N 36, ст. 5148; 2013, N 36, ст. 4578; 2015, N 23, ст. 3330; 2017, N 23, ст. 3330; 2018, N 41, ст. 6238);</w:t>
      </w:r>
    </w:p>
    <w:p w14:paraId="65646E0B" w14:textId="77777777" w:rsidR="008B7BDD" w:rsidRDefault="008B7BDD">
      <w:pPr>
        <w:pStyle w:val="ConsPlusNormal"/>
        <w:jc w:val="both"/>
      </w:pPr>
      <w:r>
        <w:t xml:space="preserve">(в ред. Указаний Банка России от 16.07.2020 </w:t>
      </w:r>
      <w:hyperlink r:id="rId107">
        <w:r>
          <w:rPr>
            <w:color w:val="0000FF"/>
          </w:rPr>
          <w:t>N 5505-У</w:t>
        </w:r>
      </w:hyperlink>
      <w:r>
        <w:t xml:space="preserve">, от 22.09.2020 </w:t>
      </w:r>
      <w:hyperlink r:id="rId108">
        <w:r>
          <w:rPr>
            <w:color w:val="0000FF"/>
          </w:rPr>
          <w:t>N 5559-У</w:t>
        </w:r>
      </w:hyperlink>
      <w:r>
        <w:t>)</w:t>
      </w:r>
    </w:p>
    <w:p w14:paraId="58DE8977" w14:textId="77777777" w:rsidR="008B7BDD" w:rsidRDefault="008B7BDD">
      <w:pPr>
        <w:pStyle w:val="ConsPlusNormal"/>
        <w:spacing w:before="220"/>
        <w:ind w:firstLine="540"/>
        <w:jc w:val="both"/>
      </w:pPr>
      <w:r>
        <w:lastRenderedPageBreak/>
        <w:t xml:space="preserve">либо информации посредством доступа с использованием единой системы идентификации и аутентификации, созданной в соответствии с </w:t>
      </w:r>
      <w:hyperlink r:id="rId109">
        <w:r>
          <w:rPr>
            <w:color w:val="0000FF"/>
          </w:rPr>
          <w:t>постановлением</w:t>
        </w:r>
      </w:hyperlink>
      <w:r>
        <w:t xml:space="preserve"> Правительства Российской Федерации от 28 ноября 2011 года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2018, N 49, ст. 7600) (далее - ЕСИА), или единой системы межведомственного электронного взаимодействия о несоответствии сведений информации, содержащейся в информационных системах федеральных органов исполнительной власти и организаций, указанных в </w:t>
      </w:r>
      <w:hyperlink w:anchor="P130">
        <w:r>
          <w:rPr>
            <w:color w:val="0000FF"/>
          </w:rPr>
          <w:t>абзаце восьмом</w:t>
        </w:r>
      </w:hyperlink>
      <w:r>
        <w:t xml:space="preserve"> настоящего пункта.</w:t>
      </w:r>
    </w:p>
    <w:p w14:paraId="6C4C8287" w14:textId="77777777" w:rsidR="008B7BDD" w:rsidRDefault="008B7BDD">
      <w:pPr>
        <w:pStyle w:val="ConsPlusNormal"/>
        <w:jc w:val="both"/>
      </w:pPr>
      <w:r>
        <w:t xml:space="preserve">(в ред. </w:t>
      </w:r>
      <w:hyperlink r:id="rId110">
        <w:r>
          <w:rPr>
            <w:color w:val="0000FF"/>
          </w:rPr>
          <w:t>Указания</w:t>
        </w:r>
      </w:hyperlink>
      <w:r>
        <w:t xml:space="preserve"> Банка России от 16.07.2020 N 5505-У)</w:t>
      </w:r>
    </w:p>
    <w:p w14:paraId="4E386F40" w14:textId="77777777" w:rsidR="008B7BDD" w:rsidRDefault="008B7BDD">
      <w:pPr>
        <w:pStyle w:val="ConsPlusNormal"/>
        <w:spacing w:before="220"/>
        <w:ind w:firstLine="540"/>
        <w:jc w:val="both"/>
      </w:pPr>
      <w:r>
        <w:t xml:space="preserve">Абзац утратил силу. - </w:t>
      </w:r>
      <w:hyperlink r:id="rId111">
        <w:r>
          <w:rPr>
            <w:color w:val="0000FF"/>
          </w:rPr>
          <w:t>Указание</w:t>
        </w:r>
      </w:hyperlink>
      <w:r>
        <w:t xml:space="preserve"> Банка России от 16.07.2020 N 5505-У.</w:t>
      </w:r>
    </w:p>
    <w:p w14:paraId="6610CDFA" w14:textId="77777777" w:rsidR="008B7BDD" w:rsidRDefault="008B7BDD">
      <w:pPr>
        <w:pStyle w:val="ConsPlusNormal"/>
        <w:spacing w:before="220"/>
        <w:ind w:firstLine="540"/>
        <w:jc w:val="both"/>
      </w:pPr>
      <w:r>
        <w:t xml:space="preserve">Незамедлительно после исполнения владельцем транспортного средства обязанности по уплате страховой премии страховой полис обязательного страхования в виде электронного документа, подписанного усиленной квалифицированной электронной подписью страховщика с соблюдением требований Федерального </w:t>
      </w:r>
      <w:hyperlink r:id="rId112">
        <w:r>
          <w:rPr>
            <w:color w:val="0000FF"/>
          </w:rPr>
          <w:t>закона</w:t>
        </w:r>
      </w:hyperlink>
      <w:r>
        <w:t xml:space="preserve"> от 6 апреля 2011 года N 63-ФЗ "Об электронной подписи" (Собрание законодательства Российской Федерации, 2011, N 15, ст. 2036; "Официальный интернет-портал правовой информации" (</w:t>
      </w:r>
      <w:hyperlink r:id="rId113">
        <w:r>
          <w:rPr>
            <w:color w:val="0000FF"/>
          </w:rPr>
          <w:t>www.pravo.gov.ru</w:t>
        </w:r>
      </w:hyperlink>
      <w:r>
        <w:t xml:space="preserve">), 23 июня 2020 года), направляется владельцу транспортного средства по указанному им адресу электронной почты, а также посредством размещения в личном кабинете страхователя ОСАГО, предусмотренном </w:t>
      </w:r>
      <w:hyperlink r:id="rId114">
        <w:r>
          <w:rPr>
            <w:color w:val="0000FF"/>
          </w:rPr>
          <w:t>Указанием</w:t>
        </w:r>
      </w:hyperlink>
      <w:r>
        <w:t xml:space="preserve"> Банка России от 14 ноября 2016 года N 4190-У.</w:t>
      </w:r>
    </w:p>
    <w:p w14:paraId="2DBAE6F5" w14:textId="77777777" w:rsidR="008B7BDD" w:rsidRDefault="008B7BDD">
      <w:pPr>
        <w:pStyle w:val="ConsPlusNormal"/>
        <w:jc w:val="both"/>
      </w:pPr>
      <w:r>
        <w:t xml:space="preserve">(в ред. </w:t>
      </w:r>
      <w:hyperlink r:id="rId115">
        <w:r>
          <w:rPr>
            <w:color w:val="0000FF"/>
          </w:rPr>
          <w:t>Указания</w:t>
        </w:r>
      </w:hyperlink>
      <w:r>
        <w:t xml:space="preserve"> Банка России от 16.07.2020 N 5505-У)</w:t>
      </w:r>
    </w:p>
    <w:p w14:paraId="763B177F" w14:textId="77777777" w:rsidR="008B7BDD" w:rsidRDefault="008B7BDD">
      <w:pPr>
        <w:pStyle w:val="ConsPlusNormal"/>
        <w:spacing w:before="220"/>
        <w:ind w:firstLine="540"/>
        <w:jc w:val="both"/>
      </w:pPr>
      <w:r>
        <w:t xml:space="preserve">После получения от страхователя заявления в электронной форме, об изменении сведений, указанных ранее в заявлении о заключении договора обязательного страхования в электронной форме, страховщик в срок не позднее двух рабочих дней с момента уплаты страхователем дополнительной страховой премии, а в случае, если сообщенные страхователем изменения сведений не требуют доплаты страховой премии, - не позднее 20 минут после получения страховщиком заявления об изменении сведений направляет страхователю документы в электронном виде, предусмотренные </w:t>
      </w:r>
      <w:hyperlink r:id="rId116">
        <w:r>
          <w:rPr>
            <w:color w:val="0000FF"/>
          </w:rPr>
          <w:t>пунктами 12</w:t>
        </w:r>
      </w:hyperlink>
      <w:r>
        <w:t xml:space="preserve"> и </w:t>
      </w:r>
      <w:hyperlink r:id="rId117">
        <w:r>
          <w:rPr>
            <w:color w:val="0000FF"/>
          </w:rPr>
          <w:t>13</w:t>
        </w:r>
      </w:hyperlink>
      <w:r>
        <w:t xml:space="preserve"> Указания Банка России от 14 ноября 2016 года N 4190-У соответственно.</w:t>
      </w:r>
    </w:p>
    <w:p w14:paraId="540162D0" w14:textId="77777777" w:rsidR="008B7BDD" w:rsidRDefault="008B7BDD">
      <w:pPr>
        <w:pStyle w:val="ConsPlusNormal"/>
        <w:jc w:val="both"/>
      </w:pPr>
      <w:r>
        <w:t xml:space="preserve">(в ред. </w:t>
      </w:r>
      <w:hyperlink r:id="rId118">
        <w:r>
          <w:rPr>
            <w:color w:val="0000FF"/>
          </w:rPr>
          <w:t>Указания</w:t>
        </w:r>
      </w:hyperlink>
      <w:r>
        <w:t xml:space="preserve"> Банка России от 16.07.2020 N 5505-У)</w:t>
      </w:r>
    </w:p>
    <w:p w14:paraId="5438B32F" w14:textId="77777777" w:rsidR="008B7BDD" w:rsidRDefault="008B7BDD">
      <w:pPr>
        <w:pStyle w:val="ConsPlusNormal"/>
        <w:jc w:val="both"/>
      </w:pPr>
      <w:r>
        <w:t xml:space="preserve">(п. 1.11 в ред. </w:t>
      </w:r>
      <w:hyperlink r:id="rId119">
        <w:r>
          <w:rPr>
            <w:color w:val="0000FF"/>
          </w:rPr>
          <w:t>Указания</w:t>
        </w:r>
      </w:hyperlink>
      <w:r>
        <w:t xml:space="preserve"> Банка России от 08.10.2019 N 5283-У)</w:t>
      </w:r>
    </w:p>
    <w:p w14:paraId="1E3EE1F3" w14:textId="77777777" w:rsidR="008B7BDD" w:rsidRDefault="008B7BDD">
      <w:pPr>
        <w:pStyle w:val="ConsPlusNormal"/>
        <w:spacing w:before="220"/>
        <w:ind w:firstLine="540"/>
        <w:jc w:val="both"/>
      </w:pPr>
      <w:r>
        <w:t>1.12. Продление договора обязательного страхования осуществляется по истечении срока его действия путем заключения со страховщиком, с которым был заключен предыдущий договор обязательного страхования, договора обязательного страхования на новый срок в порядке, предусмотренном настоящими Правилами.</w:t>
      </w:r>
    </w:p>
    <w:p w14:paraId="6D6EF2E1" w14:textId="77777777" w:rsidR="008B7BDD" w:rsidRDefault="008B7BDD">
      <w:pPr>
        <w:pStyle w:val="ConsPlusNormal"/>
        <w:spacing w:before="220"/>
        <w:ind w:firstLine="540"/>
        <w:jc w:val="both"/>
      </w:pPr>
      <w:bookmarkStart w:id="6" w:name="P141"/>
      <w:bookmarkEnd w:id="6"/>
      <w:r>
        <w:t>1.13. Действие договора обязательного страхования досрочно прекращается в следующих случаях:</w:t>
      </w:r>
    </w:p>
    <w:p w14:paraId="54688624" w14:textId="77777777" w:rsidR="008B7BDD" w:rsidRDefault="008B7BDD">
      <w:pPr>
        <w:pStyle w:val="ConsPlusNormal"/>
        <w:spacing w:before="220"/>
        <w:ind w:firstLine="540"/>
        <w:jc w:val="both"/>
      </w:pPr>
      <w:bookmarkStart w:id="7" w:name="P142"/>
      <w:bookmarkEnd w:id="7"/>
      <w:r>
        <w:t>смерть гражданина - страхователя или собственника;</w:t>
      </w:r>
    </w:p>
    <w:p w14:paraId="48EEFC34" w14:textId="77777777" w:rsidR="008B7BDD" w:rsidRDefault="008B7BDD">
      <w:pPr>
        <w:pStyle w:val="ConsPlusNormal"/>
        <w:spacing w:before="220"/>
        <w:ind w:firstLine="540"/>
        <w:jc w:val="both"/>
      </w:pPr>
      <w:bookmarkStart w:id="8" w:name="P143"/>
      <w:bookmarkEnd w:id="8"/>
      <w:r>
        <w:t>ликвидация юридического лица - страхователя;</w:t>
      </w:r>
    </w:p>
    <w:p w14:paraId="134E2AAA" w14:textId="77777777" w:rsidR="008B7BDD" w:rsidRDefault="008B7BDD">
      <w:pPr>
        <w:pStyle w:val="ConsPlusNormal"/>
        <w:spacing w:before="220"/>
        <w:ind w:firstLine="540"/>
        <w:jc w:val="both"/>
      </w:pPr>
      <w:bookmarkStart w:id="9" w:name="P144"/>
      <w:bookmarkEnd w:id="9"/>
      <w:r>
        <w:t>ликвидация страховщика;</w:t>
      </w:r>
    </w:p>
    <w:p w14:paraId="38C77215" w14:textId="77777777" w:rsidR="008B7BDD" w:rsidRDefault="008B7BDD">
      <w:pPr>
        <w:pStyle w:val="ConsPlusNormal"/>
        <w:spacing w:before="220"/>
        <w:ind w:firstLine="540"/>
        <w:jc w:val="both"/>
      </w:pPr>
      <w:bookmarkStart w:id="10" w:name="P145"/>
      <w:bookmarkEnd w:id="10"/>
      <w:r>
        <w:t>гибель (утрата) транспортного средства, указанного в страховом полисе обязательного страхования;</w:t>
      </w:r>
    </w:p>
    <w:p w14:paraId="56705D8E" w14:textId="77777777" w:rsidR="008B7BDD" w:rsidRDefault="008B7BDD">
      <w:pPr>
        <w:pStyle w:val="ConsPlusNormal"/>
        <w:spacing w:before="220"/>
        <w:ind w:firstLine="540"/>
        <w:jc w:val="both"/>
      </w:pPr>
      <w:bookmarkStart w:id="11" w:name="P146"/>
      <w:bookmarkEnd w:id="11"/>
      <w:r>
        <w:t>иные случаи, предусмотренные законодательством Российской Федерации.</w:t>
      </w:r>
    </w:p>
    <w:p w14:paraId="2FC1E6D4" w14:textId="77777777" w:rsidR="008B7BDD" w:rsidRDefault="008B7BDD">
      <w:pPr>
        <w:pStyle w:val="ConsPlusNormal"/>
        <w:spacing w:before="220"/>
        <w:ind w:firstLine="540"/>
        <w:jc w:val="both"/>
      </w:pPr>
      <w:bookmarkStart w:id="12" w:name="P147"/>
      <w:bookmarkEnd w:id="12"/>
      <w:r>
        <w:t xml:space="preserve">1.14. Страхователь вправе досрочно прекратить действие договора обязательного </w:t>
      </w:r>
      <w:r>
        <w:lastRenderedPageBreak/>
        <w:t>страхования в следующих случаях:</w:t>
      </w:r>
    </w:p>
    <w:p w14:paraId="3CC12F7A" w14:textId="77777777" w:rsidR="008B7BDD" w:rsidRDefault="008B7BDD">
      <w:pPr>
        <w:pStyle w:val="ConsPlusNormal"/>
        <w:spacing w:before="220"/>
        <w:ind w:firstLine="540"/>
        <w:jc w:val="both"/>
      </w:pPr>
      <w:r>
        <w:t>отзыв лицензии страховщика;</w:t>
      </w:r>
    </w:p>
    <w:p w14:paraId="5A473AB4" w14:textId="77777777" w:rsidR="008B7BDD" w:rsidRDefault="008B7BDD">
      <w:pPr>
        <w:pStyle w:val="ConsPlusNormal"/>
        <w:spacing w:before="220"/>
        <w:ind w:firstLine="540"/>
        <w:jc w:val="both"/>
      </w:pPr>
      <w:r>
        <w:t>замена собственника транспортного средства;</w:t>
      </w:r>
    </w:p>
    <w:p w14:paraId="79A3EDFE" w14:textId="77777777" w:rsidR="008B7BDD" w:rsidRDefault="008B7BDD">
      <w:pPr>
        <w:pStyle w:val="ConsPlusNormal"/>
        <w:spacing w:before="220"/>
        <w:ind w:firstLine="540"/>
        <w:jc w:val="both"/>
      </w:pPr>
      <w:r>
        <w:t>призыв страхователя на военную службу по мобилизации в Вооруженные Силы Российской Федерации;</w:t>
      </w:r>
    </w:p>
    <w:p w14:paraId="20EE2AFA" w14:textId="77777777" w:rsidR="008B7BDD" w:rsidRDefault="008B7BDD">
      <w:pPr>
        <w:pStyle w:val="ConsPlusNormal"/>
        <w:spacing w:before="220"/>
        <w:ind w:firstLine="540"/>
        <w:jc w:val="both"/>
      </w:pPr>
      <w:r>
        <w:t xml:space="preserve">прохождение страхователем военной службы в Вооруженных Силах Российской Федерации по контракту или нахождение на военной службе (службе) в войсках национальной гвардии Российской Федерации, в воинских формированиях и органах, указанных в </w:t>
      </w:r>
      <w:hyperlink r:id="rId120">
        <w:r>
          <w:rPr>
            <w:color w:val="0000FF"/>
          </w:rPr>
          <w:t>пункте 6 статьи 1</w:t>
        </w:r>
      </w:hyperlink>
      <w:r>
        <w:t xml:space="preserve"> Федерального закона от 31 мая 1996 года N 61-ФЗ "Об обороне" (Собрание законодательства Российской Федерации, 1996, N 23, ст. 2750; 2018, N 1, ст. 57), при условии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14:paraId="6BF37C7A" w14:textId="77777777" w:rsidR="008B7BDD" w:rsidRDefault="008B7BDD">
      <w:pPr>
        <w:pStyle w:val="ConsPlusNormal"/>
        <w:spacing w:before="220"/>
        <w:ind w:firstLine="540"/>
        <w:jc w:val="both"/>
      </w:pPr>
      <w:r>
        <w:t>пребывание страхователя в добровольческом формировании при заключении контракта о добровольном содействии в выполнении задач, возложенных на Вооруженные Силы Российской Федерации;</w:t>
      </w:r>
    </w:p>
    <w:p w14:paraId="76FB5558" w14:textId="77777777" w:rsidR="008B7BDD" w:rsidRDefault="008B7BDD">
      <w:pPr>
        <w:pStyle w:val="ConsPlusNormal"/>
        <w:spacing w:before="220"/>
        <w:ind w:firstLine="540"/>
        <w:jc w:val="both"/>
      </w:pPr>
      <w:bookmarkStart w:id="13" w:name="P153"/>
      <w:bookmarkEnd w:id="13"/>
      <w:r>
        <w:t>иные случаи, предусмотренные законодательством Российской Федерации.</w:t>
      </w:r>
    </w:p>
    <w:p w14:paraId="23060915" w14:textId="77777777" w:rsidR="008B7BDD" w:rsidRDefault="008B7BDD">
      <w:pPr>
        <w:pStyle w:val="ConsPlusNormal"/>
        <w:jc w:val="both"/>
      </w:pPr>
      <w:r>
        <w:t xml:space="preserve">(п. 1.14 в ред. </w:t>
      </w:r>
      <w:hyperlink r:id="rId121">
        <w:r>
          <w:rPr>
            <w:color w:val="0000FF"/>
          </w:rPr>
          <w:t>Указания</w:t>
        </w:r>
      </w:hyperlink>
      <w:r>
        <w:t xml:space="preserve"> Банка России от 13.12.2022 N 6323-У)</w:t>
      </w:r>
    </w:p>
    <w:p w14:paraId="399724B3" w14:textId="77777777" w:rsidR="008B7BDD" w:rsidRDefault="008B7BDD">
      <w:pPr>
        <w:pStyle w:val="ConsPlusNormal"/>
        <w:spacing w:before="220"/>
        <w:ind w:firstLine="540"/>
        <w:jc w:val="both"/>
      </w:pPr>
      <w:bookmarkStart w:id="14" w:name="P155"/>
      <w:bookmarkEnd w:id="14"/>
      <w:r>
        <w:t>1.15. Страховщик вправе досрочно прекратить действие договора обязательного страхования в следующих случаях:</w:t>
      </w:r>
    </w:p>
    <w:p w14:paraId="7667B819" w14:textId="77777777" w:rsidR="008B7BDD" w:rsidRDefault="008B7BDD">
      <w:pPr>
        <w:pStyle w:val="ConsPlusNormal"/>
        <w:spacing w:before="220"/>
        <w:ind w:firstLine="540"/>
        <w:jc w:val="both"/>
      </w:pPr>
      <w:bookmarkStart w:id="15" w:name="P156"/>
      <w:bookmarkEnd w:id="15"/>
      <w:r>
        <w:t>выявление ложных или неполных сведений, представленных страхователем при заключении договора обязательного страхования, имеющих существенное значение для определения степени страхового риска;</w:t>
      </w:r>
    </w:p>
    <w:p w14:paraId="040E8575" w14:textId="77777777" w:rsidR="008B7BDD" w:rsidRDefault="008B7BDD">
      <w:pPr>
        <w:pStyle w:val="ConsPlusNormal"/>
        <w:spacing w:before="220"/>
        <w:ind w:firstLine="540"/>
        <w:jc w:val="both"/>
      </w:pPr>
      <w:bookmarkStart w:id="16" w:name="P157"/>
      <w:bookmarkEnd w:id="16"/>
      <w:r>
        <w:t>иные случаи, предусмотренные законодательством Российской Федерации.</w:t>
      </w:r>
    </w:p>
    <w:p w14:paraId="3C227C0C" w14:textId="77777777" w:rsidR="008B7BDD" w:rsidRDefault="008B7BDD">
      <w:pPr>
        <w:pStyle w:val="ConsPlusNormal"/>
        <w:spacing w:before="220"/>
        <w:ind w:firstLine="540"/>
        <w:jc w:val="both"/>
      </w:pPr>
      <w:r>
        <w:t xml:space="preserve">1.16. В случае досрочного прекращения действия договора обязательного страхования по одному из оснований, предусмотренных </w:t>
      </w:r>
      <w:hyperlink w:anchor="P143">
        <w:r>
          <w:rPr>
            <w:color w:val="0000FF"/>
          </w:rPr>
          <w:t>абзацем третьим пункта 1.13</w:t>
        </w:r>
      </w:hyperlink>
      <w:r>
        <w:t xml:space="preserve">, </w:t>
      </w:r>
      <w:hyperlink w:anchor="P153">
        <w:r>
          <w:rPr>
            <w:color w:val="0000FF"/>
          </w:rPr>
          <w:t>абзацем седьмым пункта 1.14</w:t>
        </w:r>
      </w:hyperlink>
      <w:r>
        <w:t xml:space="preserve"> и </w:t>
      </w:r>
      <w:hyperlink w:anchor="P156">
        <w:r>
          <w:rPr>
            <w:color w:val="0000FF"/>
          </w:rPr>
          <w:t>абзацем вторым пункта 1.15</w:t>
        </w:r>
      </w:hyperlink>
      <w:r>
        <w:t xml:space="preserve"> настоящих Правил, часть страховой премии по договору обязательного страхования страхователю не возвращается. В остальных случаях страховщик возвращает страхователю часть страховой премии в размере ее доли, предназначенной для осуществления страхового возмещения и приходящейся на неистекший срок действия договора обязательного страхования или неистекший срок сезонного и иного временного использования транспортного средства (период использования транспортного средства).</w:t>
      </w:r>
    </w:p>
    <w:p w14:paraId="11FDA816" w14:textId="77777777" w:rsidR="008B7BDD" w:rsidRDefault="008B7BDD">
      <w:pPr>
        <w:pStyle w:val="ConsPlusNormal"/>
        <w:jc w:val="both"/>
      </w:pPr>
      <w:r>
        <w:t xml:space="preserve">(в ред. Указаний Банка России от 06.04.2017 </w:t>
      </w:r>
      <w:hyperlink r:id="rId122">
        <w:r>
          <w:rPr>
            <w:color w:val="0000FF"/>
          </w:rPr>
          <w:t>N 4347-У</w:t>
        </w:r>
      </w:hyperlink>
      <w:r>
        <w:t xml:space="preserve">, от 08.10.2019 </w:t>
      </w:r>
      <w:hyperlink r:id="rId123">
        <w:r>
          <w:rPr>
            <w:color w:val="0000FF"/>
          </w:rPr>
          <w:t>N 5283-У</w:t>
        </w:r>
      </w:hyperlink>
      <w:r>
        <w:t xml:space="preserve">, от 13.12.2022 </w:t>
      </w:r>
      <w:hyperlink r:id="rId124">
        <w:r>
          <w:rPr>
            <w:color w:val="0000FF"/>
          </w:rPr>
          <w:t>N 6323-У</w:t>
        </w:r>
      </w:hyperlink>
      <w:r>
        <w:t>)</w:t>
      </w:r>
    </w:p>
    <w:p w14:paraId="4B2611A8" w14:textId="77777777" w:rsidR="008B7BDD" w:rsidRDefault="008B7BDD">
      <w:pPr>
        <w:pStyle w:val="ConsPlusNormal"/>
        <w:spacing w:before="220"/>
        <w:ind w:firstLine="540"/>
        <w:jc w:val="both"/>
      </w:pPr>
      <w:r>
        <w:t>Исчисление неистекшего срока действия договора (периода использования транспортного средства) начинается со дня, следующего за датой досрочного прекращения действия договора обязательного страхования.</w:t>
      </w:r>
    </w:p>
    <w:p w14:paraId="0E8046AE" w14:textId="77777777" w:rsidR="008B7BDD" w:rsidRDefault="008B7BDD">
      <w:pPr>
        <w:pStyle w:val="ConsPlusNormal"/>
        <w:spacing w:before="220"/>
        <w:ind w:firstLine="540"/>
        <w:jc w:val="both"/>
      </w:pPr>
      <w:r>
        <w:t xml:space="preserve">В случаях досрочного прекращения действия договора обязательного страхования, предусмотренных </w:t>
      </w:r>
      <w:hyperlink w:anchor="P141">
        <w:r>
          <w:rPr>
            <w:color w:val="0000FF"/>
          </w:rPr>
          <w:t>пунктом 1.13</w:t>
        </w:r>
      </w:hyperlink>
      <w:r>
        <w:t xml:space="preserve"> настоящих Правил, датой досрочного прекращения действия договора обязательного страхования считается дата события, которое явилось основанием для его досрочного прекращения и возникновение которого подтверждено документами уполномоченных органов. Сведения о случае, указанном в </w:t>
      </w:r>
      <w:hyperlink w:anchor="P145">
        <w:r>
          <w:rPr>
            <w:color w:val="0000FF"/>
          </w:rPr>
          <w:t>абзаце пятом пункта 1.13</w:t>
        </w:r>
      </w:hyperlink>
      <w:r>
        <w:t xml:space="preserve"> настоящих Правил, подтверждаются документами органов, осуществляющих государственную регистрацию транспортных средств, содержащими информацию о снятии транспортного средства, указанного в страховом полисе обязательного страхования, с государственного учета после его утилизации.</w:t>
      </w:r>
    </w:p>
    <w:p w14:paraId="6A244338" w14:textId="77777777" w:rsidR="008B7BDD" w:rsidRDefault="008B7BDD">
      <w:pPr>
        <w:pStyle w:val="ConsPlusNormal"/>
        <w:jc w:val="both"/>
      </w:pPr>
      <w:r>
        <w:lastRenderedPageBreak/>
        <w:t xml:space="preserve">(в ред. </w:t>
      </w:r>
      <w:hyperlink r:id="rId125">
        <w:r>
          <w:rPr>
            <w:color w:val="0000FF"/>
          </w:rPr>
          <w:t>Указания</w:t>
        </w:r>
      </w:hyperlink>
      <w:r>
        <w:t xml:space="preserve"> Банка России от 24.12.2021 N 6038-У)</w:t>
      </w:r>
    </w:p>
    <w:p w14:paraId="0C33BC86" w14:textId="77777777" w:rsidR="008B7BDD" w:rsidRDefault="008B7BDD">
      <w:pPr>
        <w:pStyle w:val="ConsPlusNormal"/>
        <w:spacing w:before="220"/>
        <w:ind w:firstLine="540"/>
        <w:jc w:val="both"/>
      </w:pPr>
      <w:r>
        <w:t xml:space="preserve">В случаях досрочного прекращения действия договора обязательного страхования, предусмотренных </w:t>
      </w:r>
      <w:hyperlink w:anchor="P147">
        <w:r>
          <w:rPr>
            <w:color w:val="0000FF"/>
          </w:rPr>
          <w:t>пунктом 1.14</w:t>
        </w:r>
      </w:hyperlink>
      <w:r>
        <w:t xml:space="preserve"> настоящих Правил, датой досрочного прекращения действия договора обязательного страхования считается дата получения страховщиком письменного заявления страхователя о досрочном прекращении действия договора обязательного страхования и документального подтверждения факта, послужившего основанием для досрочного прекращения договора.</w:t>
      </w:r>
    </w:p>
    <w:p w14:paraId="37D419DA" w14:textId="77777777" w:rsidR="008B7BDD" w:rsidRDefault="008B7BDD">
      <w:pPr>
        <w:pStyle w:val="ConsPlusNormal"/>
        <w:spacing w:before="220"/>
        <w:ind w:firstLine="540"/>
        <w:jc w:val="both"/>
      </w:pPr>
      <w:r>
        <w:t xml:space="preserve">В случаях досрочного прекращения действия договора обязательного страхования, предусмотренных </w:t>
      </w:r>
      <w:hyperlink w:anchor="P155">
        <w:r>
          <w:rPr>
            <w:color w:val="0000FF"/>
          </w:rPr>
          <w:t>пунктом 1.15</w:t>
        </w:r>
      </w:hyperlink>
      <w:r>
        <w:t xml:space="preserve"> настоящих Правил, датой досрочного прекращения действия договора обязательного страхования считается дата получения страхователем письменного уведомления страховщика.</w:t>
      </w:r>
    </w:p>
    <w:p w14:paraId="5EF08A5F" w14:textId="77777777" w:rsidR="008B7BDD" w:rsidRDefault="008B7BDD">
      <w:pPr>
        <w:pStyle w:val="ConsPlusNormal"/>
        <w:spacing w:before="220"/>
        <w:ind w:firstLine="540"/>
        <w:jc w:val="both"/>
      </w:pPr>
      <w:r>
        <w:t xml:space="preserve">Часть страховой премии возвращается страхователю (его законным представителям, наследникам) в течение 14 календарных дней с даты, следующей за датой получения страховщиком сведений о случаях, предусмотренных </w:t>
      </w:r>
      <w:hyperlink w:anchor="P142">
        <w:r>
          <w:rPr>
            <w:color w:val="0000FF"/>
          </w:rPr>
          <w:t>абзацами вторым</w:t>
        </w:r>
      </w:hyperlink>
      <w:r>
        <w:t xml:space="preserve">, </w:t>
      </w:r>
      <w:hyperlink w:anchor="P144">
        <w:r>
          <w:rPr>
            <w:color w:val="0000FF"/>
          </w:rPr>
          <w:t>четвертым</w:t>
        </w:r>
      </w:hyperlink>
      <w:r>
        <w:t xml:space="preserve">, </w:t>
      </w:r>
      <w:hyperlink w:anchor="P145">
        <w:r>
          <w:rPr>
            <w:color w:val="0000FF"/>
          </w:rPr>
          <w:t>пятым</w:t>
        </w:r>
      </w:hyperlink>
      <w:r>
        <w:t xml:space="preserve">, </w:t>
      </w:r>
      <w:hyperlink w:anchor="P146">
        <w:r>
          <w:rPr>
            <w:color w:val="0000FF"/>
          </w:rPr>
          <w:t>шестым пункта 1.13</w:t>
        </w:r>
      </w:hyperlink>
      <w:r>
        <w:t xml:space="preserve"> настоящих Правил, или заявления страхователя о досрочном прекращении договора обязательного страхования по одному из оснований, предусмотренных </w:t>
      </w:r>
      <w:hyperlink w:anchor="P147">
        <w:r>
          <w:rPr>
            <w:color w:val="0000FF"/>
          </w:rPr>
          <w:t>пунктом 1.14</w:t>
        </w:r>
      </w:hyperlink>
      <w:r>
        <w:t xml:space="preserve"> настоящих Правил, или в течение 14 календарных дней с даты, следующей за датой получения страхователем письменного уведомления страховщика о досрочном прекращении действия договора обязательного страхования по основанию, предусмотренному </w:t>
      </w:r>
      <w:hyperlink w:anchor="P157">
        <w:r>
          <w:rPr>
            <w:color w:val="0000FF"/>
          </w:rPr>
          <w:t>абзацем третьим пункта 1.15</w:t>
        </w:r>
      </w:hyperlink>
      <w:r>
        <w:t xml:space="preserve"> настоящих Правил.</w:t>
      </w:r>
    </w:p>
    <w:p w14:paraId="4CF957F8" w14:textId="77777777" w:rsidR="008B7BDD" w:rsidRDefault="008B7BDD">
      <w:pPr>
        <w:pStyle w:val="ConsPlusNormal"/>
        <w:spacing w:before="220"/>
        <w:ind w:firstLine="540"/>
        <w:jc w:val="both"/>
      </w:pPr>
      <w:r>
        <w:t xml:space="preserve">Абзац утратил силу с 24 августа 2020 года. - </w:t>
      </w:r>
      <w:hyperlink r:id="rId126">
        <w:r>
          <w:rPr>
            <w:color w:val="0000FF"/>
          </w:rPr>
          <w:t>Указание</w:t>
        </w:r>
      </w:hyperlink>
      <w:r>
        <w:t xml:space="preserve"> Банка России от 16.07.2020 N 5505-У.</w:t>
      </w:r>
    </w:p>
    <w:p w14:paraId="14B0AFCB" w14:textId="77777777" w:rsidR="008B7BDD" w:rsidRDefault="008B7BDD">
      <w:pPr>
        <w:pStyle w:val="ConsPlusNormal"/>
        <w:spacing w:before="220"/>
        <w:ind w:firstLine="540"/>
        <w:jc w:val="both"/>
      </w:pPr>
      <w:r>
        <w:t xml:space="preserve">1.17. При досрочном прекращении или по окончании срока действия договора обязательного страхования страховщик предоставляет страхователю, лицу, риск ответственности которого был застрахован по такому договору обязательного страхования, сведения о страховании по </w:t>
      </w:r>
      <w:hyperlink w:anchor="P1015">
        <w:r>
          <w:rPr>
            <w:color w:val="0000FF"/>
          </w:rPr>
          <w:t>форме</w:t>
        </w:r>
      </w:hyperlink>
      <w:r>
        <w:t>, указанной в приложении 4 к настоящему Положению. Сведения о страховании предоставляются страховщиком бесплатно в письменной форме в пятидневный срок с даты соответствующего письменного обращения.</w:t>
      </w:r>
    </w:p>
    <w:p w14:paraId="5954CB66" w14:textId="77777777" w:rsidR="008B7BDD" w:rsidRDefault="008B7BDD">
      <w:pPr>
        <w:pStyle w:val="ConsPlusNormal"/>
        <w:spacing w:before="220"/>
        <w:ind w:firstLine="540"/>
        <w:jc w:val="both"/>
      </w:pPr>
      <w:r>
        <w:t xml:space="preserve">1.18. Страховщик должен обеспечивать бесперебойность и непрерывность функционирования информационных систем, используемых им в целях осуществления обязательного страхования в соответствии с Федеральным </w:t>
      </w:r>
      <w:hyperlink r:id="rId127">
        <w:r>
          <w:rPr>
            <w:color w:val="0000FF"/>
          </w:rPr>
          <w:t>законом</w:t>
        </w:r>
      </w:hyperlink>
      <w:r>
        <w:t xml:space="preserve"> "Об обязательном страховании гражданской ответственности владельцев транспортных средств".</w:t>
      </w:r>
    </w:p>
    <w:p w14:paraId="250BDAED" w14:textId="77777777" w:rsidR="008B7BDD" w:rsidRDefault="008B7BDD">
      <w:pPr>
        <w:pStyle w:val="ConsPlusNormal"/>
        <w:jc w:val="both"/>
      </w:pPr>
      <w:r>
        <w:t xml:space="preserve">(п. 1.18 введен </w:t>
      </w:r>
      <w:hyperlink r:id="rId128">
        <w:r>
          <w:rPr>
            <w:color w:val="0000FF"/>
          </w:rPr>
          <w:t>Указанием</w:t>
        </w:r>
      </w:hyperlink>
      <w:r>
        <w:t xml:space="preserve"> Банка России от 06.04.2023 N 6398-У)</w:t>
      </w:r>
    </w:p>
    <w:p w14:paraId="52DA8BE4" w14:textId="77777777" w:rsidR="008B7BDD" w:rsidRDefault="008B7BDD">
      <w:pPr>
        <w:pStyle w:val="ConsPlusNormal"/>
        <w:jc w:val="both"/>
      </w:pPr>
    </w:p>
    <w:p w14:paraId="253582D8" w14:textId="77777777" w:rsidR="008B7BDD" w:rsidRDefault="008B7BDD">
      <w:pPr>
        <w:pStyle w:val="ConsPlusTitle"/>
        <w:ind w:firstLine="540"/>
        <w:jc w:val="both"/>
        <w:outlineLvl w:val="1"/>
      </w:pPr>
      <w:r>
        <w:t>Глава 2. Порядок уплаты страховой премии</w:t>
      </w:r>
    </w:p>
    <w:p w14:paraId="10E96A38" w14:textId="77777777" w:rsidR="008B7BDD" w:rsidRDefault="008B7BDD">
      <w:pPr>
        <w:pStyle w:val="ConsPlusNormal"/>
        <w:jc w:val="both"/>
      </w:pPr>
    </w:p>
    <w:p w14:paraId="659CA056" w14:textId="77777777" w:rsidR="008B7BDD" w:rsidRDefault="008B7BDD">
      <w:pPr>
        <w:pStyle w:val="ConsPlusNormal"/>
        <w:ind w:firstLine="540"/>
        <w:jc w:val="both"/>
      </w:pPr>
      <w:r>
        <w:t xml:space="preserve">2.1. Страховая премия рассчитывается страховщиком в соответствии со </w:t>
      </w:r>
      <w:hyperlink r:id="rId129">
        <w:r>
          <w:rPr>
            <w:color w:val="0000FF"/>
          </w:rPr>
          <w:t>страховыми тарифами</w:t>
        </w:r>
      </w:hyperlink>
      <w:r>
        <w:t>, определенными страховщиком с учетом требований, установленных Банком России.</w:t>
      </w:r>
    </w:p>
    <w:p w14:paraId="44BFF3B6" w14:textId="77777777" w:rsidR="008B7BDD" w:rsidRDefault="008B7BDD">
      <w:pPr>
        <w:pStyle w:val="ConsPlusNormal"/>
        <w:spacing w:before="220"/>
        <w:ind w:firstLine="540"/>
        <w:jc w:val="both"/>
      </w:pPr>
      <w:r>
        <w:t>Изменение страховых тарифов в течение срока действия договора обязательного страхования не влечет за собой изменения страховой премии, оплаченной страхователем по действовавшим на момент уплаты страховым тарифам. Если в соответствии с настоящими Правилами страхователь обязан уплатить дополнительную страховую премию соразмерно увеличению степени риска, размер дополнительно уплачиваемой страховой премии определяется по действующим на момент ее уплаты страховым тарифам.</w:t>
      </w:r>
    </w:p>
    <w:p w14:paraId="12F5593F" w14:textId="77777777" w:rsidR="008B7BDD" w:rsidRDefault="008B7BDD">
      <w:pPr>
        <w:pStyle w:val="ConsPlusNormal"/>
        <w:spacing w:before="220"/>
        <w:ind w:firstLine="540"/>
        <w:jc w:val="both"/>
      </w:pPr>
      <w:r>
        <w:t xml:space="preserve">Расчет страховой премии по договору обязательного страхования осуществляется страховщиком исходя из сведений, сообщенных владельцем транспортного средства в письменном заявлении о заключении договора обязательного страхования или заявлении, направленном страховщику в виде электронного документа, сведений о страховании с учетом информации, </w:t>
      </w:r>
      <w:r>
        <w:lastRenderedPageBreak/>
        <w:t xml:space="preserve">содержащейся в автоматизированной информационной системе обязательного страхования, за исключением информации о договоре обязательного страхования, в отношении которого от страховщика поступило сообщение, предусмотренное </w:t>
      </w:r>
      <w:hyperlink r:id="rId130">
        <w:r>
          <w:rPr>
            <w:color w:val="0000FF"/>
          </w:rPr>
          <w:t>пунктом 10.2</w:t>
        </w:r>
      </w:hyperlink>
      <w:r>
        <w:t xml:space="preserve"> Указания Банка России от 14 ноября 2016 года N 4190-У.</w:t>
      </w:r>
    </w:p>
    <w:p w14:paraId="696D8E57" w14:textId="77777777" w:rsidR="008B7BDD" w:rsidRDefault="008B7BDD">
      <w:pPr>
        <w:pStyle w:val="ConsPlusNormal"/>
        <w:jc w:val="both"/>
      </w:pPr>
      <w:r>
        <w:t xml:space="preserve">(в ред. Указаний Банка России от 08.10.2019 </w:t>
      </w:r>
      <w:hyperlink r:id="rId131">
        <w:r>
          <w:rPr>
            <w:color w:val="0000FF"/>
          </w:rPr>
          <w:t>N 5283-У</w:t>
        </w:r>
      </w:hyperlink>
      <w:r>
        <w:t xml:space="preserve">, от 24.12.2021 </w:t>
      </w:r>
      <w:hyperlink r:id="rId132">
        <w:r>
          <w:rPr>
            <w:color w:val="0000FF"/>
          </w:rPr>
          <w:t>N 6038-У</w:t>
        </w:r>
      </w:hyperlink>
      <w:r>
        <w:t>)</w:t>
      </w:r>
    </w:p>
    <w:p w14:paraId="2AFA923F" w14:textId="77777777" w:rsidR="008B7BDD" w:rsidRDefault="008B7BDD">
      <w:pPr>
        <w:pStyle w:val="ConsPlusNormal"/>
        <w:spacing w:before="220"/>
        <w:ind w:firstLine="540"/>
        <w:jc w:val="both"/>
      </w:pPr>
      <w:r>
        <w:t>При изменении условий договора обязательного страхования в течение срока его действия страховая премия подлежит изменению после начала действия договора обязательного страхования в сторону ее уменьшения или увеличения в зависимости от изменившихся сведений, сообщенных страхователем страховщику, влияющих на степень страхового риска.</w:t>
      </w:r>
    </w:p>
    <w:p w14:paraId="69C95147" w14:textId="77777777" w:rsidR="008B7BDD" w:rsidRDefault="008B7BDD">
      <w:pPr>
        <w:pStyle w:val="ConsPlusNormal"/>
        <w:spacing w:before="220"/>
        <w:ind w:firstLine="540"/>
        <w:jc w:val="both"/>
      </w:pPr>
      <w:r>
        <w:t>Владелец транспортного средства вправе потребовать от страховщика письменный расчет страховой премии, подлежащей уплате. Страховщик обязан представить такой расчет в течение трех рабочих дней со дня получения соответствующего письменного заявления от владельца транспортного средства.</w:t>
      </w:r>
    </w:p>
    <w:p w14:paraId="6B3FFB30" w14:textId="77777777" w:rsidR="008B7BDD" w:rsidRDefault="008B7BDD">
      <w:pPr>
        <w:pStyle w:val="ConsPlusNormal"/>
        <w:jc w:val="both"/>
      </w:pPr>
      <w:r>
        <w:t xml:space="preserve">(в ред. </w:t>
      </w:r>
      <w:hyperlink r:id="rId133">
        <w:r>
          <w:rPr>
            <w:color w:val="0000FF"/>
          </w:rPr>
          <w:t>Указания</w:t>
        </w:r>
      </w:hyperlink>
      <w:r>
        <w:t xml:space="preserve"> Банка России от 08.10.2019 N 5283-У)</w:t>
      </w:r>
    </w:p>
    <w:p w14:paraId="10945DF2" w14:textId="77777777" w:rsidR="008B7BDD" w:rsidRDefault="008B7BDD">
      <w:pPr>
        <w:pStyle w:val="ConsPlusNormal"/>
        <w:spacing w:before="220"/>
        <w:ind w:firstLine="540"/>
        <w:jc w:val="both"/>
      </w:pPr>
      <w:r>
        <w:t xml:space="preserve">2.2. Страховая премия по договору обязательного страхования уплачивается владельцем транспортного средства страховщику при заключении договора обязательного страхования единовременно наличными деньгами или в безналичном порядке, в том числе в случае создания и направления владельцем транспортного средства - физическим лицом страховщику заявления о заключении договора обязательного страхования в виде электронного документа с использованием финансовой платформы, в соответствии с </w:t>
      </w:r>
      <w:hyperlink r:id="rId134">
        <w:r>
          <w:rPr>
            <w:color w:val="0000FF"/>
          </w:rPr>
          <w:t>Положением</w:t>
        </w:r>
      </w:hyperlink>
      <w:r>
        <w:t xml:space="preserve"> Банка России от 29 июня 2021 года N 762-П "О правилах осуществления перевода денежных средств" (зарегистрировано Минюстом России 25 августа 2021 года, регистрационный N 64765) с изменениями, внесенными Указанием Банка России от 25 марта 2022 года N 6104-У (зарегистрировано Минюстом России 25 апреля 2022 года, регистрационный N 68320).</w:t>
      </w:r>
    </w:p>
    <w:p w14:paraId="26E4C9FC" w14:textId="77777777" w:rsidR="008B7BDD" w:rsidRDefault="008B7BDD">
      <w:pPr>
        <w:pStyle w:val="ConsPlusNormal"/>
        <w:jc w:val="both"/>
      </w:pPr>
      <w:r>
        <w:t xml:space="preserve">(п. 2.2 в ред. </w:t>
      </w:r>
      <w:hyperlink r:id="rId135">
        <w:r>
          <w:rPr>
            <w:color w:val="0000FF"/>
          </w:rPr>
          <w:t>Указания</w:t>
        </w:r>
      </w:hyperlink>
      <w:r>
        <w:t xml:space="preserve"> Банка России от 11.08.2022 N 6216-У)</w:t>
      </w:r>
    </w:p>
    <w:p w14:paraId="32257D73" w14:textId="77777777" w:rsidR="008B7BDD" w:rsidRDefault="008B7BDD">
      <w:pPr>
        <w:pStyle w:val="ConsPlusNormal"/>
        <w:jc w:val="both"/>
      </w:pPr>
    </w:p>
    <w:p w14:paraId="634A6164" w14:textId="77777777" w:rsidR="008B7BDD" w:rsidRDefault="008B7BDD">
      <w:pPr>
        <w:pStyle w:val="ConsPlusTitle"/>
        <w:ind w:firstLine="540"/>
        <w:jc w:val="both"/>
        <w:outlineLvl w:val="1"/>
      </w:pPr>
      <w:bookmarkStart w:id="17" w:name="P183"/>
      <w:bookmarkEnd w:id="17"/>
      <w:r>
        <w:t>Глава 3. Перечень действий лиц при осуществлении обязательного страхования</w:t>
      </w:r>
    </w:p>
    <w:p w14:paraId="37873782" w14:textId="77777777" w:rsidR="008B7BDD" w:rsidRDefault="008B7BDD">
      <w:pPr>
        <w:pStyle w:val="ConsPlusNormal"/>
        <w:jc w:val="both"/>
      </w:pPr>
    </w:p>
    <w:p w14:paraId="59694B92" w14:textId="77777777" w:rsidR="008B7BDD" w:rsidRDefault="008B7BDD">
      <w:pPr>
        <w:pStyle w:val="ConsPlusNormal"/>
        <w:ind w:firstLine="540"/>
        <w:jc w:val="both"/>
      </w:pPr>
      <w:r>
        <w:t xml:space="preserve">3.1. При наступлении страхового случая (дорожно-транспортного происшествия) водители - участники этого происшествия должны принять меры и исполнить обязанности, предусмотренные </w:t>
      </w:r>
      <w:hyperlink r:id="rId136">
        <w:r>
          <w:rPr>
            <w:color w:val="0000FF"/>
          </w:rPr>
          <w:t>Правилами</w:t>
        </w:r>
      </w:hyperlink>
      <w:r>
        <w:t xml:space="preserve"> дорожного движения Российской Федерации, утвержденными постановлением Совета Министров - Правительства Российской Федерации от 23 октября 1993 года N 1090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N 40, ст. 3891; 2005, N 52, ст. 5733; 2006, N 11, ст. 1179; 2008, N 8, ст. 741; N 17, ст. 1882; N 40, ст. 4549; 2009, N 2, ст. 233; N 5, ст. 610; 2010, N 9, ст. 976; N 20, ст. 2471; 2011, N 42, ст. 5922; 2012, N 1, ст. 154; N 15, ст. 1780; N 30, ст. 4289; N 47, ст. 6505; 2013, N 5, ст. 371, ст. 404; N 24, ст. 2999; N 31, ст. 4218; N 52, ст. 7173; 2014, N 14, ст. 1625; N 21, ст. 2707; N 32, ст. 4487), а также принять необходимые в сложившихся обстоятельствах меры с целью уменьшения возможных убытков от происшествия, принять меры по оформлению документов о происшествии в соответствии с настоящими Правилами.</w:t>
      </w:r>
    </w:p>
    <w:p w14:paraId="3784F59C" w14:textId="77777777" w:rsidR="008B7BDD" w:rsidRDefault="008B7BDD">
      <w:pPr>
        <w:pStyle w:val="ConsPlusNormal"/>
        <w:jc w:val="both"/>
      </w:pPr>
      <w:r>
        <w:t xml:space="preserve">(в ред. </w:t>
      </w:r>
      <w:hyperlink r:id="rId137">
        <w:r>
          <w:rPr>
            <w:color w:val="0000FF"/>
          </w:rPr>
          <w:t>Указания</w:t>
        </w:r>
      </w:hyperlink>
      <w:r>
        <w:t xml:space="preserve"> Банка России от 24.12.2021 N 6038-У)</w:t>
      </w:r>
    </w:p>
    <w:p w14:paraId="02CF25C9" w14:textId="77777777" w:rsidR="008B7BDD" w:rsidRDefault="008B7BDD">
      <w:pPr>
        <w:pStyle w:val="ConsPlusNormal"/>
        <w:spacing w:before="220"/>
        <w:ind w:firstLine="540"/>
        <w:jc w:val="both"/>
      </w:pPr>
      <w:r>
        <w:t>3.2. Водитель - участник дорожно-транспортного происшествия обязан сообщить другим участникам дорожно-транспортного происшествия сведения о договоре обязательного страхования, в том числе уникальный номер страхового полиса обязательного страхования, а также наименование, адрес местонахождения и телефон страховщика.</w:t>
      </w:r>
    </w:p>
    <w:p w14:paraId="5FE947C4" w14:textId="77777777" w:rsidR="008B7BDD" w:rsidRDefault="008B7BDD">
      <w:pPr>
        <w:pStyle w:val="ConsPlusNormal"/>
        <w:jc w:val="both"/>
      </w:pPr>
      <w:r>
        <w:t xml:space="preserve">(в ред. </w:t>
      </w:r>
      <w:hyperlink r:id="rId138">
        <w:r>
          <w:rPr>
            <w:color w:val="0000FF"/>
          </w:rPr>
          <w:t>Указания</w:t>
        </w:r>
      </w:hyperlink>
      <w:r>
        <w:t xml:space="preserve"> Банка России от 08.10.2019 N 5283-У)</w:t>
      </w:r>
    </w:p>
    <w:p w14:paraId="13730971" w14:textId="77777777" w:rsidR="008B7BDD" w:rsidRDefault="008B7BDD">
      <w:pPr>
        <w:pStyle w:val="ConsPlusNormal"/>
        <w:spacing w:before="220"/>
        <w:ind w:firstLine="540"/>
        <w:jc w:val="both"/>
      </w:pPr>
      <w:r>
        <w:t>3.3. Участники дорожно-транспортного происшествия должны уведомить страховщиков, застраховавших их гражданскую ответственность, о наступлении страхового случая в случаях и сроки, установленные настоящими Правилами.</w:t>
      </w:r>
    </w:p>
    <w:p w14:paraId="3F3DF95C" w14:textId="77777777" w:rsidR="008B7BDD" w:rsidRDefault="008B7BDD">
      <w:pPr>
        <w:pStyle w:val="ConsPlusNormal"/>
        <w:spacing w:before="220"/>
        <w:ind w:firstLine="540"/>
        <w:jc w:val="both"/>
      </w:pPr>
      <w:r>
        <w:lastRenderedPageBreak/>
        <w:t>3.4. Оформление документов о дорожно-транспортном происшествии может осуществляться в присутствии уполномоченного страховщиком лица, участие которого обеспечивается страховщиком. Для этого водитель - участник дорожно-транспортного происшествия сообщает страховщику, застраховавшему его гражданскую ответственность, любым доступным способом о месте и времени дорожно-транспортного происшествия, а также об обстоятельствах, его повлекших, для принятия страховщиком решения о необходимости выезда на место дорожно-транспортного происшествия.</w:t>
      </w:r>
    </w:p>
    <w:p w14:paraId="479418EF" w14:textId="77777777" w:rsidR="008B7BDD" w:rsidRDefault="008B7BDD">
      <w:pPr>
        <w:pStyle w:val="ConsPlusNormal"/>
        <w:jc w:val="both"/>
      </w:pPr>
      <w:r>
        <w:t xml:space="preserve">(в ред. Указаний Банка России от 08.10.2019 </w:t>
      </w:r>
      <w:hyperlink r:id="rId139">
        <w:r>
          <w:rPr>
            <w:color w:val="0000FF"/>
          </w:rPr>
          <w:t>N 5283-У</w:t>
        </w:r>
      </w:hyperlink>
      <w:r>
        <w:t xml:space="preserve">, от 24.12.2021 </w:t>
      </w:r>
      <w:hyperlink r:id="rId140">
        <w:r>
          <w:rPr>
            <w:color w:val="0000FF"/>
          </w:rPr>
          <w:t>N 6038-У</w:t>
        </w:r>
      </w:hyperlink>
      <w:r>
        <w:t>)</w:t>
      </w:r>
    </w:p>
    <w:p w14:paraId="178D72DA" w14:textId="77777777" w:rsidR="008B7BDD" w:rsidRDefault="008B7BDD">
      <w:pPr>
        <w:pStyle w:val="ConsPlusNormal"/>
        <w:spacing w:before="220"/>
        <w:ind w:firstLine="540"/>
        <w:jc w:val="both"/>
      </w:pPr>
      <w:r>
        <w:t xml:space="preserve">3.5. Утратил силу. - </w:t>
      </w:r>
      <w:hyperlink r:id="rId141">
        <w:r>
          <w:rPr>
            <w:color w:val="0000FF"/>
          </w:rPr>
          <w:t>Указание</w:t>
        </w:r>
      </w:hyperlink>
      <w:r>
        <w:t xml:space="preserve"> Банка России от 08.10.2019 N 5283-У.</w:t>
      </w:r>
    </w:p>
    <w:p w14:paraId="287BC97F" w14:textId="77777777" w:rsidR="008B7BDD" w:rsidRDefault="008B7BDD">
      <w:pPr>
        <w:pStyle w:val="ConsPlusNormal"/>
        <w:spacing w:before="220"/>
        <w:ind w:firstLine="540"/>
        <w:jc w:val="both"/>
      </w:pPr>
      <w:bookmarkStart w:id="18" w:name="P193"/>
      <w:bookmarkEnd w:id="18"/>
      <w:r>
        <w:t xml:space="preserve">3.6. При оформлении документов о дорожно-транспортном происшествии без участия уполномоченных на то сотрудников полиции водители причастных к дорожно-транспортному происшествию транспортных средств заполняют извещение о дорожно-транспортном происшествии на бумажном носителе или в случае, указанном в </w:t>
      </w:r>
      <w:hyperlink w:anchor="P198">
        <w:r>
          <w:rPr>
            <w:color w:val="0000FF"/>
          </w:rPr>
          <w:t>абзаце шестом</w:t>
        </w:r>
      </w:hyperlink>
      <w:r>
        <w:t xml:space="preserve"> настоящего пункта, могут составить его в виде электронного документа (далее - электронное извещение).</w:t>
      </w:r>
    </w:p>
    <w:p w14:paraId="2FEDDEBC" w14:textId="77777777" w:rsidR="008B7BDD" w:rsidRDefault="008B7BDD">
      <w:pPr>
        <w:pStyle w:val="ConsPlusNormal"/>
        <w:spacing w:before="220"/>
        <w:ind w:firstLine="540"/>
        <w:jc w:val="both"/>
      </w:pPr>
      <w:r>
        <w:t>Извещение о дорожно-транспортном происшествии на бумажном носителе заполняется обоими водителями причастных к дорожно-транспортному происшествию транспортных средств, при этом обстоятельства причинения вреда, схема дорожно-транспортного происшествия, характер и перечень видимых повреждений удостоверяются подписями обоих водителей. Каждый водитель подписывает оба листа извещения о дорожно-транспортном происшествии с лицевой стороны. Оборотная сторона извещения о дорожно-транспортном происшествии оформляется каждым водителем самостоятельно.</w:t>
      </w:r>
    </w:p>
    <w:p w14:paraId="5386A4B8" w14:textId="77777777" w:rsidR="008B7BDD" w:rsidRDefault="008B7BDD">
      <w:pPr>
        <w:pStyle w:val="ConsPlusNormal"/>
        <w:spacing w:before="220"/>
        <w:ind w:firstLine="540"/>
        <w:jc w:val="both"/>
      </w:pPr>
      <w:r>
        <w:t xml:space="preserve">Электронное извещение составляется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ЕПГУ) по форме, установленной </w:t>
      </w:r>
      <w:hyperlink w:anchor="P1133">
        <w:r>
          <w:rPr>
            <w:color w:val="0000FF"/>
          </w:rPr>
          <w:t>приложением 5</w:t>
        </w:r>
      </w:hyperlink>
      <w:r>
        <w:t xml:space="preserve"> к настоящему Положению (далее - форма электронного извещения), посредством программного обеспечения, указанного в </w:t>
      </w:r>
      <w:hyperlink w:anchor="P202">
        <w:r>
          <w:rPr>
            <w:color w:val="0000FF"/>
          </w:rPr>
          <w:t>абзаце десятом</w:t>
        </w:r>
      </w:hyperlink>
      <w:r>
        <w:t xml:space="preserve"> настоящего пункта. Каждый водитель транспортного средства, причастного к дорожно-транспортному происшествию, направляет электронное извещение страховщику, застраховавшему его гражданскую ответственность, с использованием автоматизированной информационной системы обязательного страхования.</w:t>
      </w:r>
    </w:p>
    <w:p w14:paraId="6F69F930" w14:textId="77777777" w:rsidR="008B7BDD" w:rsidRDefault="008B7BDD">
      <w:pPr>
        <w:pStyle w:val="ConsPlusNormal"/>
        <w:spacing w:before="220"/>
        <w:ind w:firstLine="540"/>
        <w:jc w:val="both"/>
      </w:pPr>
      <w:r>
        <w:t xml:space="preserve">В случае отображения в полях </w:t>
      </w:r>
      <w:hyperlink w:anchor="P1174">
        <w:r>
          <w:rPr>
            <w:color w:val="0000FF"/>
          </w:rPr>
          <w:t>пункта 6</w:t>
        </w:r>
      </w:hyperlink>
      <w:r>
        <w:t xml:space="preserve"> формы электронного извещения в автоматическом режиме сведений из ЕСИА по решению водителя причастного к дорожно-транспортному происшествию транспортного средства указанные сведения могут быть использованы для составления электронного извещения.</w:t>
      </w:r>
    </w:p>
    <w:p w14:paraId="4F89982E" w14:textId="77777777" w:rsidR="008B7BDD" w:rsidRDefault="008B7BDD">
      <w:pPr>
        <w:pStyle w:val="ConsPlusNormal"/>
        <w:spacing w:before="220"/>
        <w:ind w:firstLine="540"/>
        <w:jc w:val="both"/>
      </w:pPr>
      <w:r>
        <w:t xml:space="preserve">В случае отображения в полях "Марка, модель ТС", "Идентификационный номер (VIN) ТС", "Государственный регистрационный знак ТС" </w:t>
      </w:r>
      <w:hyperlink w:anchor="P1153">
        <w:r>
          <w:rPr>
            <w:color w:val="0000FF"/>
          </w:rPr>
          <w:t>пункта 4</w:t>
        </w:r>
      </w:hyperlink>
      <w:r>
        <w:t xml:space="preserve">, полях "Страховщик", "Страховой полис", "Действителен до" </w:t>
      </w:r>
      <w:hyperlink w:anchor="P1200">
        <w:r>
          <w:rPr>
            <w:color w:val="0000FF"/>
          </w:rPr>
          <w:t>пункта 7</w:t>
        </w:r>
      </w:hyperlink>
      <w:r>
        <w:t xml:space="preserve"> формы электронного извещения в автоматическом режиме сведений из автоматизированной информационной системы обязательного страхования по решению водителя причастного к дорожно-транспортному происшествию транспортного средства указанные сведения могут быть использованы для составления электронного извещения.</w:t>
      </w:r>
    </w:p>
    <w:p w14:paraId="6C9FEC5B" w14:textId="77777777" w:rsidR="008B7BDD" w:rsidRDefault="008B7BDD">
      <w:pPr>
        <w:pStyle w:val="ConsPlusNormal"/>
        <w:spacing w:before="220"/>
        <w:ind w:firstLine="540"/>
        <w:jc w:val="both"/>
      </w:pPr>
      <w:bookmarkStart w:id="19" w:name="P198"/>
      <w:bookmarkEnd w:id="19"/>
      <w:r>
        <w:t xml:space="preserve">Электронное извещение составляется в случае отсутствия оснований, указанных в </w:t>
      </w:r>
      <w:hyperlink w:anchor="P206">
        <w:r>
          <w:rPr>
            <w:color w:val="0000FF"/>
          </w:rPr>
          <w:t>абзацах четырнадцатом</w:t>
        </w:r>
      </w:hyperlink>
      <w:r>
        <w:t xml:space="preserve"> - </w:t>
      </w:r>
      <w:hyperlink w:anchor="P208">
        <w:r>
          <w:rPr>
            <w:color w:val="0000FF"/>
          </w:rPr>
          <w:t>шестнадцатом</w:t>
        </w:r>
      </w:hyperlink>
      <w:r>
        <w:t xml:space="preserve"> настоящего пункта, и при наличии одновременно следующих обстоятельств:</w:t>
      </w:r>
    </w:p>
    <w:p w14:paraId="4E3B627B" w14:textId="77777777" w:rsidR="008B7BDD" w:rsidRDefault="008B7BDD">
      <w:pPr>
        <w:pStyle w:val="ConsPlusNormal"/>
        <w:jc w:val="both"/>
      </w:pPr>
      <w:r>
        <w:t xml:space="preserve">(в ред. </w:t>
      </w:r>
      <w:hyperlink r:id="rId142">
        <w:r>
          <w:rPr>
            <w:color w:val="0000FF"/>
          </w:rPr>
          <w:t>Указания</w:t>
        </w:r>
      </w:hyperlink>
      <w:r>
        <w:t xml:space="preserve"> Банка России от 16.07.2020 N 5505-У)</w:t>
      </w:r>
    </w:p>
    <w:p w14:paraId="573DF999" w14:textId="77777777" w:rsidR="008B7BDD" w:rsidRDefault="008B7BDD">
      <w:pPr>
        <w:pStyle w:val="ConsPlusNormal"/>
        <w:spacing w:before="220"/>
        <w:ind w:firstLine="540"/>
        <w:jc w:val="both"/>
      </w:pPr>
      <w:r>
        <w:t xml:space="preserve">абзацы седьмой - восьмой утратили силу с 1 ноября 2020 года. - </w:t>
      </w:r>
      <w:hyperlink r:id="rId143">
        <w:r>
          <w:rPr>
            <w:color w:val="0000FF"/>
          </w:rPr>
          <w:t>Указание</w:t>
        </w:r>
      </w:hyperlink>
      <w:r>
        <w:t xml:space="preserve"> Банка России от 16.07.2020 N 5505-У;</w:t>
      </w:r>
    </w:p>
    <w:p w14:paraId="7F9D5884" w14:textId="77777777" w:rsidR="008B7BDD" w:rsidRDefault="008B7BDD">
      <w:pPr>
        <w:pStyle w:val="ConsPlusNormal"/>
        <w:spacing w:before="220"/>
        <w:ind w:firstLine="540"/>
        <w:jc w:val="both"/>
      </w:pPr>
      <w:r>
        <w:t>ЕПГУ позволяет составить с его использованием электронное извещение;</w:t>
      </w:r>
    </w:p>
    <w:p w14:paraId="5259BC69" w14:textId="77777777" w:rsidR="008B7BDD" w:rsidRDefault="008B7BDD">
      <w:pPr>
        <w:pStyle w:val="ConsPlusNormal"/>
        <w:spacing w:before="220"/>
        <w:ind w:firstLine="540"/>
        <w:jc w:val="both"/>
      </w:pPr>
      <w:bookmarkStart w:id="20" w:name="P202"/>
      <w:bookmarkEnd w:id="20"/>
      <w:r>
        <w:lastRenderedPageBreak/>
        <w:t xml:space="preserve">наличие хотя бы у одного из участников дорожно-транспортного происшествия программного обеспечения, предусмотренного </w:t>
      </w:r>
      <w:hyperlink r:id="rId144">
        <w:r>
          <w:rPr>
            <w:color w:val="0000FF"/>
          </w:rPr>
          <w:t>абзацем третьим пункта 6 статьи 11.1</w:t>
        </w:r>
      </w:hyperlink>
      <w:r>
        <w:t xml:space="preserve"> Федерального закона "Об обязательном страховании гражданской ответственности владельцев транспортных средств" (далее - специальное программное обеспечение), обеспечивающего составление электронного извещения с использованием ЕПГУ и получение подтверждения направления электронного извещения страховщикам, застраховавшим гражданскую ответственность участников дорожно-транспортного происшествия (далее - отчет о направлении электронного извещения).</w:t>
      </w:r>
    </w:p>
    <w:p w14:paraId="579DD6BE" w14:textId="77777777" w:rsidR="008B7BDD" w:rsidRDefault="008B7BDD">
      <w:pPr>
        <w:pStyle w:val="ConsPlusNormal"/>
        <w:spacing w:before="220"/>
        <w:ind w:firstLine="540"/>
        <w:jc w:val="both"/>
      </w:pPr>
      <w:r>
        <w:t xml:space="preserve">Страховщик имеет право назначить проведение независимой экспертизы транспортных средств, причастных к дорожно-транспортному происшествию, в случае обнаружения противоречий, касающихся характера и перечня видимых повреждений транспортных средств и (или) обстоятельств причинения вреда, зафиксированных в представленном извещении о дорожно-транспортном происшествии, в соответствии с </w:t>
      </w:r>
      <w:hyperlink w:anchor="P256">
        <w:r>
          <w:rPr>
            <w:color w:val="0000FF"/>
          </w:rPr>
          <w:t>пунктом 3.11</w:t>
        </w:r>
      </w:hyperlink>
      <w:r>
        <w:t xml:space="preserve"> настоящих Правил.</w:t>
      </w:r>
    </w:p>
    <w:p w14:paraId="5D44259E" w14:textId="77777777" w:rsidR="008B7BDD" w:rsidRDefault="008B7BDD">
      <w:pPr>
        <w:pStyle w:val="ConsPlusNormal"/>
        <w:spacing w:before="220"/>
        <w:ind w:firstLine="540"/>
        <w:jc w:val="both"/>
      </w:pPr>
      <w:r>
        <w:t>В целях установления обстоятельств причинения вреда и определения размера подлежащих возмещению убытков в связи с повреждением имущества осуществляется независимая техническая экспертиза, независимая экспертиза (оценка). По требованию страховщика владельцы причастных к дорожно-транспортному происшествию транспортных средств, оформившие документы о дорожно-транспортном происшествии в соответствии с настоящим пунктом Правил, обязаны представить указанные транспортные средства для проведения осмотра и (или) независимой технической экспертизы страховщику в течение пяти рабочих дней со дня получения такого требования, если стороны не договорились об ином сроке.</w:t>
      </w:r>
    </w:p>
    <w:p w14:paraId="1A63FC23" w14:textId="77777777" w:rsidR="008B7BDD" w:rsidRDefault="008B7BDD">
      <w:pPr>
        <w:pStyle w:val="ConsPlusNormal"/>
        <w:spacing w:before="220"/>
        <w:ind w:firstLine="540"/>
        <w:jc w:val="both"/>
      </w:pPr>
      <w:r>
        <w:t>Оформление документов о дорожно-транспортном происшествии без участия уполномоченных сотрудников полиции не осуществляется в следующих случаях:</w:t>
      </w:r>
    </w:p>
    <w:p w14:paraId="08CC871C" w14:textId="77777777" w:rsidR="008B7BDD" w:rsidRDefault="008B7BDD">
      <w:pPr>
        <w:pStyle w:val="ConsPlusNormal"/>
        <w:spacing w:before="220"/>
        <w:ind w:firstLine="540"/>
        <w:jc w:val="both"/>
      </w:pPr>
      <w:bookmarkStart w:id="21" w:name="P206"/>
      <w:bookmarkEnd w:id="21"/>
      <w:r>
        <w:t xml:space="preserve">при наличии разногласий об обстоятельствах дорожно-транспортного происшествия, о характере и перечне видимых повреждений транспортных средств (за исключением случаев оформления документов о дорожно-транспортном происшествии в порядке, предусмотренном </w:t>
      </w:r>
      <w:hyperlink r:id="rId145">
        <w:r>
          <w:rPr>
            <w:color w:val="0000FF"/>
          </w:rPr>
          <w:t>пунктом 6 статьи 11.1</w:t>
        </w:r>
      </w:hyperlink>
      <w:r>
        <w:t xml:space="preserve"> Федерального закона "Об обязательном страховании гражданской ответственности владельцев транспортных средств");</w:t>
      </w:r>
    </w:p>
    <w:p w14:paraId="29680016" w14:textId="77777777" w:rsidR="008B7BDD" w:rsidRDefault="008B7BDD">
      <w:pPr>
        <w:pStyle w:val="ConsPlusNormal"/>
        <w:spacing w:before="220"/>
        <w:ind w:firstLine="540"/>
        <w:jc w:val="both"/>
      </w:pPr>
      <w:r>
        <w:t>при отказе от подписания извещения о дорожно-транспортном происшествии одним из участников дорожно-транспортного происшествия;</w:t>
      </w:r>
    </w:p>
    <w:p w14:paraId="15D80757" w14:textId="77777777" w:rsidR="008B7BDD" w:rsidRDefault="008B7BDD">
      <w:pPr>
        <w:pStyle w:val="ConsPlusNormal"/>
        <w:spacing w:before="220"/>
        <w:ind w:firstLine="540"/>
        <w:jc w:val="both"/>
      </w:pPr>
      <w:bookmarkStart w:id="22" w:name="P208"/>
      <w:bookmarkEnd w:id="22"/>
      <w:r>
        <w:t xml:space="preserve">при невозможности зафиксировать данные о дорожно-транспортном происшествии в порядке, предусмотренном </w:t>
      </w:r>
      <w:hyperlink r:id="rId146">
        <w:r>
          <w:rPr>
            <w:color w:val="0000FF"/>
          </w:rPr>
          <w:t>пунктом 6 статьи 11.1</w:t>
        </w:r>
      </w:hyperlink>
      <w:r>
        <w:t xml:space="preserve"> Федерального закона "Об обязательном страховании гражданской ответственности владельцев транспортных средств", если размер ущерба превышает по предварительной оценке участника дорожно-транспортного происшествия сумму, в пределах которой страховщик осуществляет страховое возмещение в случае оформления документов о дорожно-транспортном происшествии без участия уполномоченных на то сотрудников полиции.</w:t>
      </w:r>
    </w:p>
    <w:p w14:paraId="1B9E42B0" w14:textId="77777777" w:rsidR="008B7BDD" w:rsidRDefault="008B7BDD">
      <w:pPr>
        <w:pStyle w:val="ConsPlusNormal"/>
        <w:jc w:val="both"/>
      </w:pPr>
      <w:r>
        <w:t xml:space="preserve">(п. 3.6 в ред. </w:t>
      </w:r>
      <w:hyperlink r:id="rId147">
        <w:r>
          <w:rPr>
            <w:color w:val="0000FF"/>
          </w:rPr>
          <w:t>Указания</w:t>
        </w:r>
      </w:hyperlink>
      <w:r>
        <w:t xml:space="preserve"> Банка России от 08.10.2019 N 5283-У)</w:t>
      </w:r>
    </w:p>
    <w:p w14:paraId="2171289D" w14:textId="77777777" w:rsidR="008B7BDD" w:rsidRDefault="008B7BDD">
      <w:pPr>
        <w:pStyle w:val="ConsPlusNormal"/>
        <w:spacing w:before="220"/>
        <w:ind w:firstLine="540"/>
        <w:jc w:val="both"/>
      </w:pPr>
      <w:r>
        <w:t xml:space="preserve">3.6(1). По выбору потерпевшего информационное взаимодействие, предусмотренное </w:t>
      </w:r>
      <w:hyperlink r:id="rId148">
        <w:r>
          <w:rPr>
            <w:color w:val="0000FF"/>
          </w:rPr>
          <w:t>абзацем первым пункта 26 статьи 12</w:t>
        </w:r>
      </w:hyperlink>
      <w:r>
        <w:t xml:space="preserve"> Федерального закона "Об обязательном страховании гражданской ответственности владельцев транспортных средств", осуществляется:</w:t>
      </w:r>
    </w:p>
    <w:p w14:paraId="0D2FDE3D" w14:textId="77777777" w:rsidR="008B7BDD" w:rsidRDefault="008B7BDD">
      <w:pPr>
        <w:pStyle w:val="ConsPlusNormal"/>
        <w:spacing w:before="220"/>
        <w:ind w:firstLine="540"/>
        <w:jc w:val="both"/>
      </w:pPr>
      <w:r>
        <w:t>с использованием ЕПГУ, в случае если ЕПГУ позволяет составить и представить с его использованием заявление о прямом возмещении убытков и прилагаемые к нему в соответствии с настоящими Правилами документы в виде электронных копий или электронных документов;</w:t>
      </w:r>
    </w:p>
    <w:p w14:paraId="006D7D6A" w14:textId="77777777" w:rsidR="008B7BDD" w:rsidRDefault="008B7BDD">
      <w:pPr>
        <w:pStyle w:val="ConsPlusNormal"/>
        <w:spacing w:before="220"/>
        <w:ind w:firstLine="540"/>
        <w:jc w:val="both"/>
      </w:pPr>
      <w:r>
        <w:t xml:space="preserve">с использованием финансовой платформы, в случае если по соглашению между оператором финансовой платформы и страховщиком такая финансовая платформа позволяет составить и представить с ее использованием заявление о страховом возмещении или прямом возмещении </w:t>
      </w:r>
      <w:r>
        <w:lastRenderedPageBreak/>
        <w:t>убытков и прилагаемые к нему в соответствии с настоящими Правилами документы в виде электронных копий или электронных документов.</w:t>
      </w:r>
    </w:p>
    <w:p w14:paraId="03710847" w14:textId="77777777" w:rsidR="008B7BDD" w:rsidRDefault="008B7BDD">
      <w:pPr>
        <w:pStyle w:val="ConsPlusNormal"/>
        <w:jc w:val="both"/>
      </w:pPr>
      <w:r>
        <w:t xml:space="preserve">(п. 3.6(1) введен </w:t>
      </w:r>
      <w:hyperlink r:id="rId149">
        <w:r>
          <w:rPr>
            <w:color w:val="0000FF"/>
          </w:rPr>
          <w:t>Указанием</w:t>
        </w:r>
      </w:hyperlink>
      <w:r>
        <w:t xml:space="preserve"> Банка России от 06.04.2023 N 6398-У)</w:t>
      </w:r>
    </w:p>
    <w:p w14:paraId="22574B30" w14:textId="77777777" w:rsidR="008B7BDD" w:rsidRDefault="008B7BDD">
      <w:pPr>
        <w:pStyle w:val="ConsPlusNormal"/>
        <w:spacing w:before="220"/>
        <w:ind w:firstLine="540"/>
        <w:jc w:val="both"/>
      </w:pPr>
      <w:r>
        <w:t xml:space="preserve">3.7. Абзац утратил силу. - </w:t>
      </w:r>
      <w:hyperlink r:id="rId150">
        <w:r>
          <w:rPr>
            <w:color w:val="0000FF"/>
          </w:rPr>
          <w:t>Указание</w:t>
        </w:r>
      </w:hyperlink>
      <w:r>
        <w:t xml:space="preserve"> Банка России от 16.04.2018 N 4775-У.</w:t>
      </w:r>
    </w:p>
    <w:p w14:paraId="09EC22AD" w14:textId="77777777" w:rsidR="008B7BDD" w:rsidRDefault="008B7BDD">
      <w:pPr>
        <w:pStyle w:val="ConsPlusNormal"/>
        <w:spacing w:before="220"/>
        <w:ind w:firstLine="540"/>
        <w:jc w:val="both"/>
      </w:pPr>
      <w:r>
        <w:t>Для реализации права, связанного с возмещением вреда, причиненного его имуществу в размере, превышающем размер страхового возмещения, потерпевший может обратиться в суд с иском к лицу, причинившему вред.</w:t>
      </w:r>
    </w:p>
    <w:p w14:paraId="42FAFDCF" w14:textId="77777777" w:rsidR="008B7BDD" w:rsidRDefault="008B7BDD">
      <w:pPr>
        <w:pStyle w:val="ConsPlusNormal"/>
        <w:jc w:val="both"/>
      </w:pPr>
      <w:r>
        <w:t xml:space="preserve">(в ред. </w:t>
      </w:r>
      <w:hyperlink r:id="rId151">
        <w:r>
          <w:rPr>
            <w:color w:val="0000FF"/>
          </w:rPr>
          <w:t>Указания</w:t>
        </w:r>
      </w:hyperlink>
      <w:r>
        <w:t xml:space="preserve"> Банка России от 06.04.2017 N 4347-У)</w:t>
      </w:r>
    </w:p>
    <w:p w14:paraId="31E7BDD0" w14:textId="77777777" w:rsidR="008B7BDD" w:rsidRDefault="008B7BDD">
      <w:pPr>
        <w:pStyle w:val="ConsPlusNormal"/>
        <w:spacing w:before="220"/>
        <w:ind w:firstLine="540"/>
        <w:jc w:val="both"/>
      </w:pPr>
      <w:r>
        <w:t xml:space="preserve">Потерпевший имеет право обратиться к страховщику, который застраховал гражданскую ответственность лица, причинившего вред, с требованием о возмещении вреда, который причинен жизни или здоровью, который возник после предъявления требования о возмещении вреда, причиненного его транспортному средству, и о котором потерпевший не знал на момент предъявления требования в соответствии с </w:t>
      </w:r>
      <w:hyperlink w:anchor="P222">
        <w:r>
          <w:rPr>
            <w:color w:val="0000FF"/>
          </w:rPr>
          <w:t>пунктами 3.9</w:t>
        </w:r>
      </w:hyperlink>
      <w:r>
        <w:t xml:space="preserve">, </w:t>
      </w:r>
      <w:hyperlink w:anchor="P298">
        <w:r>
          <w:rPr>
            <w:color w:val="0000FF"/>
          </w:rPr>
          <w:t>4.1</w:t>
        </w:r>
      </w:hyperlink>
      <w:r>
        <w:t xml:space="preserve"> - </w:t>
      </w:r>
      <w:hyperlink w:anchor="P338">
        <w:r>
          <w:rPr>
            <w:color w:val="0000FF"/>
          </w:rPr>
          <w:t>4.7</w:t>
        </w:r>
      </w:hyperlink>
      <w:r>
        <w:t xml:space="preserve"> настоящих Правил.</w:t>
      </w:r>
    </w:p>
    <w:p w14:paraId="22699AFF" w14:textId="77777777" w:rsidR="008B7BDD" w:rsidRDefault="008B7BDD">
      <w:pPr>
        <w:pStyle w:val="ConsPlusNormal"/>
        <w:spacing w:before="220"/>
        <w:ind w:firstLine="540"/>
        <w:jc w:val="both"/>
      </w:pPr>
      <w:bookmarkStart w:id="23" w:name="P218"/>
      <w:bookmarkEnd w:id="23"/>
      <w:r>
        <w:t xml:space="preserve">3.8. Заполненные водителями причастных к дорожно-транспортному происшествию транспортных средств извещения о дорожно-транспортном происшествии, оформленные на бумажном носителе в соответствии с </w:t>
      </w:r>
      <w:hyperlink w:anchor="P193">
        <w:r>
          <w:rPr>
            <w:color w:val="0000FF"/>
          </w:rPr>
          <w:t>пунктом 3.6</w:t>
        </w:r>
      </w:hyperlink>
      <w:r>
        <w:t xml:space="preserve"> настоящих Правил, должны быть в кратчайший срок, но не позднее пяти рабочих дней после дорожно-транспортного происшествия вручены или направлены любым способом, обеспечивающим подтверждение отправки, страховщику, застраховавшему гражданскую ответственность водителя, или представителю страховщика в субъекте Российской Федерации по месту жительства (месту нахождения) потерпевшего либо в субъекте Российской Федерации, на территории которого произошло дорожно-транспортное происшествие.</w:t>
      </w:r>
    </w:p>
    <w:p w14:paraId="486BF896" w14:textId="77777777" w:rsidR="008B7BDD" w:rsidRDefault="008B7BDD">
      <w:pPr>
        <w:pStyle w:val="ConsPlusNormal"/>
        <w:spacing w:before="220"/>
        <w:ind w:firstLine="540"/>
        <w:jc w:val="both"/>
      </w:pPr>
      <w:r>
        <w:t>Электронное извещение, считается направленным страховщикам, застраховавшим гражданскую ответственность водителей причастных к дорожно-транспортному происшествию транспортных средств, при получении каждым из них в специальном программном обеспечении отчета о направлении электронного извещения.</w:t>
      </w:r>
    </w:p>
    <w:p w14:paraId="712C650F" w14:textId="77777777" w:rsidR="008B7BDD" w:rsidRDefault="008B7BDD">
      <w:pPr>
        <w:pStyle w:val="ConsPlusNormal"/>
        <w:spacing w:before="220"/>
        <w:ind w:firstLine="540"/>
        <w:jc w:val="both"/>
      </w:pPr>
      <w:r>
        <w:t xml:space="preserve">Абзац утратил силу с 1 октября 2022 года. - </w:t>
      </w:r>
      <w:hyperlink r:id="rId152">
        <w:r>
          <w:rPr>
            <w:color w:val="0000FF"/>
          </w:rPr>
          <w:t>Указание</w:t>
        </w:r>
      </w:hyperlink>
      <w:r>
        <w:t xml:space="preserve"> Банка России от 24.12.2021 N 6038-У.</w:t>
      </w:r>
    </w:p>
    <w:p w14:paraId="4F2DF718" w14:textId="77777777" w:rsidR="008B7BDD" w:rsidRDefault="008B7BDD">
      <w:pPr>
        <w:pStyle w:val="ConsPlusNormal"/>
        <w:jc w:val="both"/>
      </w:pPr>
      <w:r>
        <w:t xml:space="preserve">(п. 3.8 в ред. </w:t>
      </w:r>
      <w:hyperlink r:id="rId153">
        <w:r>
          <w:rPr>
            <w:color w:val="0000FF"/>
          </w:rPr>
          <w:t>Указания</w:t>
        </w:r>
      </w:hyperlink>
      <w:r>
        <w:t xml:space="preserve"> Банка России от 08.10.2019 N 5283-У)</w:t>
      </w:r>
    </w:p>
    <w:p w14:paraId="316D3D4B" w14:textId="77777777" w:rsidR="008B7BDD" w:rsidRDefault="008B7BDD">
      <w:pPr>
        <w:pStyle w:val="ConsPlusNormal"/>
        <w:spacing w:before="220"/>
        <w:ind w:firstLine="540"/>
        <w:jc w:val="both"/>
      </w:pPr>
      <w:bookmarkStart w:id="24" w:name="P222"/>
      <w:bookmarkEnd w:id="24"/>
      <w:r>
        <w:t>3.9. Потерпевший, намеренный воспользоваться своим правом на страховое возмещение, обязан при первой возможности уведомить страховщика о наступлении страхового случая.</w:t>
      </w:r>
    </w:p>
    <w:p w14:paraId="46D53D76" w14:textId="77777777" w:rsidR="008B7BDD" w:rsidRDefault="008B7BDD">
      <w:pPr>
        <w:pStyle w:val="ConsPlusNormal"/>
        <w:jc w:val="both"/>
      </w:pPr>
      <w:r>
        <w:t xml:space="preserve">(в ред. </w:t>
      </w:r>
      <w:hyperlink r:id="rId154">
        <w:r>
          <w:rPr>
            <w:color w:val="0000FF"/>
          </w:rPr>
          <w:t>Указания</w:t>
        </w:r>
      </w:hyperlink>
      <w:r>
        <w:t xml:space="preserve"> Банка России от 06.04.2017 N 4347-У)</w:t>
      </w:r>
    </w:p>
    <w:p w14:paraId="7DA3C230" w14:textId="77777777" w:rsidR="008B7BDD" w:rsidRDefault="008B7BDD">
      <w:pPr>
        <w:pStyle w:val="ConsPlusNormal"/>
        <w:spacing w:before="220"/>
        <w:ind w:firstLine="540"/>
        <w:jc w:val="both"/>
      </w:pPr>
      <w:r>
        <w:t xml:space="preserve">Потерпевшие или выгодоприобретатели предъявляют страховщику заявление о страховом возмещении или прямом возмещении убытков и документы, предусмотренные настоящими Правилами, в сроки и порядке, установленные </w:t>
      </w:r>
      <w:hyperlink w:anchor="P218">
        <w:r>
          <w:rPr>
            <w:color w:val="0000FF"/>
          </w:rPr>
          <w:t>пунктом 3.8</w:t>
        </w:r>
      </w:hyperlink>
      <w:r>
        <w:t xml:space="preserve"> или </w:t>
      </w:r>
      <w:hyperlink w:anchor="P193">
        <w:r>
          <w:rPr>
            <w:color w:val="0000FF"/>
          </w:rPr>
          <w:t>пунктом 3.6</w:t>
        </w:r>
      </w:hyperlink>
      <w:r>
        <w:t xml:space="preserve"> настоящих Правил соответственно.</w:t>
      </w:r>
    </w:p>
    <w:p w14:paraId="0E5DA1FA" w14:textId="77777777" w:rsidR="008B7BDD" w:rsidRDefault="008B7BDD">
      <w:pPr>
        <w:pStyle w:val="ConsPlusNormal"/>
        <w:jc w:val="both"/>
      </w:pPr>
      <w:r>
        <w:t xml:space="preserve">(в ред. </w:t>
      </w:r>
      <w:hyperlink r:id="rId155">
        <w:r>
          <w:rPr>
            <w:color w:val="0000FF"/>
          </w:rPr>
          <w:t>Указания</w:t>
        </w:r>
      </w:hyperlink>
      <w:r>
        <w:t xml:space="preserve"> Банка России от 06.04.2017 N 4347-У)</w:t>
      </w:r>
    </w:p>
    <w:p w14:paraId="391BB515" w14:textId="77777777" w:rsidR="008B7BDD" w:rsidRDefault="008B7BDD">
      <w:pPr>
        <w:pStyle w:val="ConsPlusNormal"/>
        <w:spacing w:before="220"/>
        <w:ind w:firstLine="540"/>
        <w:jc w:val="both"/>
      </w:pPr>
      <w:r>
        <w:t xml:space="preserve">Потерпевший предъявляет требование о возмещении вреда, причиненного его имуществу, страховщику, который застраховал гражданскую ответственность потерпевшего, в случае наличия одновременно обстоятельств, перечисленных в </w:t>
      </w:r>
      <w:hyperlink w:anchor="P280">
        <w:r>
          <w:rPr>
            <w:color w:val="0000FF"/>
          </w:rPr>
          <w:t>пункте 3.15</w:t>
        </w:r>
      </w:hyperlink>
      <w:r>
        <w:t xml:space="preserve"> настоящих Правил.</w:t>
      </w:r>
    </w:p>
    <w:p w14:paraId="76FEC87B" w14:textId="77777777" w:rsidR="008B7BDD" w:rsidRDefault="008B7BDD">
      <w:pPr>
        <w:pStyle w:val="ConsPlusNormal"/>
        <w:jc w:val="both"/>
      </w:pPr>
      <w:r>
        <w:t xml:space="preserve">(в ред. </w:t>
      </w:r>
      <w:hyperlink r:id="rId156">
        <w:r>
          <w:rPr>
            <w:color w:val="0000FF"/>
          </w:rPr>
          <w:t>Указания</w:t>
        </w:r>
      </w:hyperlink>
      <w:r>
        <w:t xml:space="preserve"> Банка России от 11.08.2017 N 4486-У)</w:t>
      </w:r>
    </w:p>
    <w:p w14:paraId="275E1F6E" w14:textId="77777777" w:rsidR="008B7BDD" w:rsidRDefault="008B7BDD">
      <w:pPr>
        <w:pStyle w:val="ConsPlusNormal"/>
        <w:spacing w:before="220"/>
        <w:ind w:firstLine="540"/>
        <w:jc w:val="both"/>
      </w:pPr>
      <w:r>
        <w:t xml:space="preserve">В случае исполнения обязательства страховщика по организации и оплате восстановительного ремонта транспортного средства в порядке, установленном </w:t>
      </w:r>
      <w:hyperlink w:anchor="P395">
        <w:r>
          <w:rPr>
            <w:color w:val="0000FF"/>
          </w:rPr>
          <w:t>абзацем вторым пункта 4.17</w:t>
        </w:r>
      </w:hyperlink>
      <w:r>
        <w:t xml:space="preserve"> настоящих Правил, потерпевший в заявлении о страховом возмещении или прямом возмещении убытков указывает о возмещении вреда, причиненного его транспортному средству, в натуре, а также выражает согласие на возможное увеличение сроков восстановительного ремонта транспортного средства в связи с объективными обстоятельствами, в том числе технологией </w:t>
      </w:r>
      <w:r>
        <w:lastRenderedPageBreak/>
        <w:t>ремонта и наличием комплектующих изделий (деталей, узлов и агрегатов).</w:t>
      </w:r>
    </w:p>
    <w:p w14:paraId="60E88577" w14:textId="77777777" w:rsidR="008B7BDD" w:rsidRDefault="008B7BDD">
      <w:pPr>
        <w:pStyle w:val="ConsPlusNormal"/>
        <w:jc w:val="both"/>
      </w:pPr>
      <w:r>
        <w:t xml:space="preserve">(в ред. </w:t>
      </w:r>
      <w:hyperlink r:id="rId157">
        <w:r>
          <w:rPr>
            <w:color w:val="0000FF"/>
          </w:rPr>
          <w:t>Указания</w:t>
        </w:r>
      </w:hyperlink>
      <w:r>
        <w:t xml:space="preserve"> Банка России от 06.04.2017 N 4347-У)</w:t>
      </w:r>
    </w:p>
    <w:p w14:paraId="53552382" w14:textId="77777777" w:rsidR="008B7BDD" w:rsidRDefault="008B7BDD">
      <w:pPr>
        <w:pStyle w:val="ConsPlusNormal"/>
        <w:spacing w:before="220"/>
        <w:ind w:firstLine="540"/>
        <w:jc w:val="both"/>
      </w:pPr>
      <w:r>
        <w:t xml:space="preserve">В случае исполнения обязательства страховщика по организации и оплате восстановительного ремонта транспортного средства в порядке, установленном </w:t>
      </w:r>
      <w:hyperlink w:anchor="P417">
        <w:r>
          <w:rPr>
            <w:color w:val="0000FF"/>
          </w:rPr>
          <w:t>пунктами 4.17.1</w:t>
        </w:r>
      </w:hyperlink>
      <w:r>
        <w:t xml:space="preserve"> и </w:t>
      </w:r>
      <w:hyperlink w:anchor="P421">
        <w:r>
          <w:rPr>
            <w:color w:val="0000FF"/>
          </w:rPr>
          <w:t>4.17.2</w:t>
        </w:r>
      </w:hyperlink>
      <w:r>
        <w:t xml:space="preserve"> настоящих Правил, потерпевший в заявлении о страховом возмещении или прямом возмещении убытков указывает станцию технического обслуживания для осуществления восстановительного ремонта транспортного средства.</w:t>
      </w:r>
    </w:p>
    <w:p w14:paraId="0440270B" w14:textId="77777777" w:rsidR="008B7BDD" w:rsidRDefault="008B7BDD">
      <w:pPr>
        <w:pStyle w:val="ConsPlusNormal"/>
        <w:jc w:val="both"/>
      </w:pPr>
      <w:r>
        <w:t xml:space="preserve">(абзац введен </w:t>
      </w:r>
      <w:hyperlink r:id="rId158">
        <w:r>
          <w:rPr>
            <w:color w:val="0000FF"/>
          </w:rPr>
          <w:t>Указанием</w:t>
        </w:r>
      </w:hyperlink>
      <w:r>
        <w:t xml:space="preserve"> Банка России от 06.04.2017 N 4347-У)</w:t>
      </w:r>
    </w:p>
    <w:p w14:paraId="2C268B4B" w14:textId="77777777" w:rsidR="008B7BDD" w:rsidRDefault="008B7BDD">
      <w:pPr>
        <w:pStyle w:val="ConsPlusNormal"/>
        <w:spacing w:before="220"/>
        <w:ind w:firstLine="540"/>
        <w:jc w:val="both"/>
      </w:pPr>
      <w:bookmarkStart w:id="25" w:name="P232"/>
      <w:bookmarkEnd w:id="25"/>
      <w:r>
        <w:t>3.10. Потерпевший на момент подачи заявления о страховом возмещении или прямом возмещении убытков прилагает к заявлению следующие документы, в том числе подтверждающие факт наступления страхового случая:</w:t>
      </w:r>
    </w:p>
    <w:p w14:paraId="5DBA7BDC" w14:textId="77777777" w:rsidR="008B7BDD" w:rsidRDefault="008B7BDD">
      <w:pPr>
        <w:pStyle w:val="ConsPlusNormal"/>
        <w:jc w:val="both"/>
      </w:pPr>
      <w:r>
        <w:t xml:space="preserve">(в ред. </w:t>
      </w:r>
      <w:hyperlink r:id="rId159">
        <w:r>
          <w:rPr>
            <w:color w:val="0000FF"/>
          </w:rPr>
          <w:t>Указания</w:t>
        </w:r>
      </w:hyperlink>
      <w:r>
        <w:t xml:space="preserve"> Банка России от 08.10.2019 N 5283-У)</w:t>
      </w:r>
    </w:p>
    <w:p w14:paraId="562E88ED" w14:textId="77777777" w:rsidR="008B7BDD" w:rsidRDefault="008B7BDD">
      <w:pPr>
        <w:pStyle w:val="ConsPlusNormal"/>
        <w:spacing w:before="220"/>
        <w:ind w:firstLine="540"/>
        <w:jc w:val="both"/>
      </w:pPr>
      <w:r>
        <w:t>заверенную в установленном порядке копию документа, удостоверяющего личность потерпевшего (выгодоприобретателя), за исключением случаев представления страховщику заявления о страховом возмещении или прямом возмещении убытков и (или) прилагаемых к нему документов и информации с использованием ЕПГУ;</w:t>
      </w:r>
    </w:p>
    <w:p w14:paraId="5247DC6A" w14:textId="77777777" w:rsidR="008B7BDD" w:rsidRDefault="008B7BDD">
      <w:pPr>
        <w:pStyle w:val="ConsPlusNormal"/>
        <w:jc w:val="both"/>
      </w:pPr>
      <w:r>
        <w:t xml:space="preserve">(в ред. </w:t>
      </w:r>
      <w:hyperlink r:id="rId160">
        <w:r>
          <w:rPr>
            <w:color w:val="0000FF"/>
          </w:rPr>
          <w:t>Указания</w:t>
        </w:r>
      </w:hyperlink>
      <w:r>
        <w:t xml:space="preserve"> Банка России от 06.04.2023 N 6398-У)</w:t>
      </w:r>
    </w:p>
    <w:p w14:paraId="29DFB310" w14:textId="77777777" w:rsidR="008B7BDD" w:rsidRDefault="008B7BDD">
      <w:pPr>
        <w:pStyle w:val="ConsPlusNormal"/>
        <w:spacing w:before="220"/>
        <w:ind w:firstLine="540"/>
        <w:jc w:val="both"/>
      </w:pPr>
      <w:r>
        <w:t>документы, подтверждающие полномочия лица, являющегося представителем выгодоприобретателя;</w:t>
      </w:r>
    </w:p>
    <w:p w14:paraId="05E53D84" w14:textId="77777777" w:rsidR="008B7BDD" w:rsidRDefault="008B7BDD">
      <w:pPr>
        <w:pStyle w:val="ConsPlusNormal"/>
        <w:spacing w:before="220"/>
        <w:ind w:firstLine="540"/>
        <w:jc w:val="both"/>
      </w:pPr>
      <w:r>
        <w:t xml:space="preserve">абзац утратил силу. - </w:t>
      </w:r>
      <w:hyperlink r:id="rId161">
        <w:r>
          <w:rPr>
            <w:color w:val="0000FF"/>
          </w:rPr>
          <w:t>Указание</w:t>
        </w:r>
      </w:hyperlink>
      <w:r>
        <w:t xml:space="preserve"> Банка России от 15.07.2021 N 5859-У;</w:t>
      </w:r>
    </w:p>
    <w:p w14:paraId="4675961E" w14:textId="77777777" w:rsidR="008B7BDD" w:rsidRDefault="008B7BDD">
      <w:pPr>
        <w:pStyle w:val="ConsPlusNormal"/>
        <w:spacing w:before="220"/>
        <w:ind w:firstLine="540"/>
        <w:jc w:val="both"/>
      </w:pPr>
      <w:r>
        <w:t>согласие органов опеки и попечительства в случаях, предусмотренных законодательством Российской Федерации;</w:t>
      </w:r>
    </w:p>
    <w:p w14:paraId="280CDA56" w14:textId="77777777" w:rsidR="008B7BDD" w:rsidRDefault="008B7BDD">
      <w:pPr>
        <w:pStyle w:val="ConsPlusNormal"/>
        <w:jc w:val="both"/>
      </w:pPr>
      <w:r>
        <w:t xml:space="preserve">(в ред. </w:t>
      </w:r>
      <w:hyperlink r:id="rId162">
        <w:r>
          <w:rPr>
            <w:color w:val="0000FF"/>
          </w:rPr>
          <w:t>Указания</w:t>
        </w:r>
      </w:hyperlink>
      <w:r>
        <w:t xml:space="preserve"> Банка России от 24.12.2021 N 6038-У)</w:t>
      </w:r>
    </w:p>
    <w:p w14:paraId="1020DC21" w14:textId="77777777" w:rsidR="008B7BDD" w:rsidRDefault="008B7BDD">
      <w:pPr>
        <w:pStyle w:val="ConsPlusNormal"/>
        <w:spacing w:before="220"/>
        <w:ind w:firstLine="540"/>
        <w:jc w:val="both"/>
      </w:pPr>
      <w:r>
        <w:t xml:space="preserve">абзац утратил силу. - </w:t>
      </w:r>
      <w:hyperlink r:id="rId163">
        <w:r>
          <w:rPr>
            <w:color w:val="0000FF"/>
          </w:rPr>
          <w:t>Указание</w:t>
        </w:r>
      </w:hyperlink>
      <w:r>
        <w:t xml:space="preserve"> Банка России от 25.12.2017 N 4664-У;</w:t>
      </w:r>
    </w:p>
    <w:p w14:paraId="57A98B05" w14:textId="77777777" w:rsidR="008B7BDD" w:rsidRDefault="008B7BDD">
      <w:pPr>
        <w:pStyle w:val="ConsPlusNormal"/>
        <w:spacing w:before="220"/>
        <w:ind w:firstLine="540"/>
        <w:jc w:val="both"/>
      </w:pPr>
      <w:r>
        <w:t>извещение о дорожно-транспортном происшествии в случае его оформления на бумажном носителе;</w:t>
      </w:r>
    </w:p>
    <w:p w14:paraId="1E471F07" w14:textId="77777777" w:rsidR="008B7BDD" w:rsidRDefault="008B7BDD">
      <w:pPr>
        <w:pStyle w:val="ConsPlusNormal"/>
        <w:jc w:val="both"/>
      </w:pPr>
      <w:r>
        <w:t xml:space="preserve">(в ред. </w:t>
      </w:r>
      <w:hyperlink r:id="rId164">
        <w:r>
          <w:rPr>
            <w:color w:val="0000FF"/>
          </w:rPr>
          <w:t>Указания</w:t>
        </w:r>
      </w:hyperlink>
      <w:r>
        <w:t xml:space="preserve"> Банка России от 08.10.2019 N 5283-У)</w:t>
      </w:r>
    </w:p>
    <w:p w14:paraId="297E0BB6" w14:textId="77777777" w:rsidR="008B7BDD" w:rsidRDefault="008B7BDD">
      <w:pPr>
        <w:pStyle w:val="ConsPlusNormal"/>
        <w:spacing w:before="220"/>
        <w:ind w:firstLine="540"/>
        <w:jc w:val="both"/>
      </w:pPr>
      <w:bookmarkStart w:id="26" w:name="P243"/>
      <w:bookmarkEnd w:id="26"/>
      <w:r>
        <w:t>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дорожно-транспортном происшествии осуществлялось при участии уполномоченных сотрудников полиции, а составление таких документов предусмотрено законодательством Российской Федерации;</w:t>
      </w:r>
    </w:p>
    <w:p w14:paraId="6394197C" w14:textId="77777777" w:rsidR="008B7BDD" w:rsidRDefault="008B7BDD">
      <w:pPr>
        <w:pStyle w:val="ConsPlusNormal"/>
        <w:spacing w:before="220"/>
        <w:ind w:firstLine="540"/>
        <w:jc w:val="both"/>
      </w:pPr>
      <w:bookmarkStart w:id="27" w:name="P244"/>
      <w:bookmarkEnd w:id="27"/>
      <w:r>
        <w:t xml:space="preserve">иные документы, предусмотренные </w:t>
      </w:r>
      <w:hyperlink w:anchor="P298">
        <w:r>
          <w:rPr>
            <w:color w:val="0000FF"/>
          </w:rPr>
          <w:t>пунктами 4.1</w:t>
        </w:r>
      </w:hyperlink>
      <w:r>
        <w:t xml:space="preserve">, </w:t>
      </w:r>
      <w:hyperlink w:anchor="P306">
        <w:r>
          <w:rPr>
            <w:color w:val="0000FF"/>
          </w:rPr>
          <w:t>4.2</w:t>
        </w:r>
      </w:hyperlink>
      <w:r>
        <w:t xml:space="preserve">, </w:t>
      </w:r>
      <w:hyperlink w:anchor="P312">
        <w:r>
          <w:rPr>
            <w:color w:val="0000FF"/>
          </w:rPr>
          <w:t>4.4</w:t>
        </w:r>
      </w:hyperlink>
      <w:r>
        <w:t xml:space="preserve"> - </w:t>
      </w:r>
      <w:hyperlink w:anchor="P338">
        <w:r>
          <w:rPr>
            <w:color w:val="0000FF"/>
          </w:rPr>
          <w:t>4.7</w:t>
        </w:r>
      </w:hyperlink>
      <w:r>
        <w:t xml:space="preserve"> </w:t>
      </w:r>
      <w:hyperlink w:anchor="P367">
        <w:r>
          <w:rPr>
            <w:color w:val="0000FF"/>
          </w:rPr>
          <w:t>4.13</w:t>
        </w:r>
      </w:hyperlink>
      <w:r>
        <w:t xml:space="preserve">, </w:t>
      </w:r>
      <w:hyperlink w:anchor="P424">
        <w:r>
          <w:rPr>
            <w:color w:val="0000FF"/>
          </w:rPr>
          <w:t>4.18</w:t>
        </w:r>
      </w:hyperlink>
      <w:r>
        <w:t xml:space="preserve"> настоящих Правил (в зависимости от вида причиненного вреда).</w:t>
      </w:r>
    </w:p>
    <w:p w14:paraId="43A2981E" w14:textId="77777777" w:rsidR="008B7BDD" w:rsidRDefault="008B7BDD">
      <w:pPr>
        <w:pStyle w:val="ConsPlusNormal"/>
        <w:jc w:val="both"/>
      </w:pPr>
      <w:r>
        <w:t xml:space="preserve">(в ред. Указаний Банка России от 08.10.2019 </w:t>
      </w:r>
      <w:hyperlink r:id="rId165">
        <w:r>
          <w:rPr>
            <w:color w:val="0000FF"/>
          </w:rPr>
          <w:t>N 5283-У</w:t>
        </w:r>
      </w:hyperlink>
      <w:r>
        <w:t xml:space="preserve">, от 15.07.2021 </w:t>
      </w:r>
      <w:hyperlink r:id="rId166">
        <w:r>
          <w:rPr>
            <w:color w:val="0000FF"/>
          </w:rPr>
          <w:t>N 5859-У</w:t>
        </w:r>
      </w:hyperlink>
      <w:r>
        <w:t>)</w:t>
      </w:r>
    </w:p>
    <w:p w14:paraId="4FB28A38" w14:textId="77777777" w:rsidR="008B7BDD" w:rsidRDefault="008B7BDD">
      <w:pPr>
        <w:pStyle w:val="ConsPlusNormal"/>
        <w:spacing w:before="220"/>
        <w:ind w:firstLine="540"/>
        <w:jc w:val="both"/>
      </w:pPr>
      <w:r>
        <w:t xml:space="preserve">Абзац утратил силу. - </w:t>
      </w:r>
      <w:hyperlink r:id="rId167">
        <w:r>
          <w:rPr>
            <w:color w:val="0000FF"/>
          </w:rPr>
          <w:t>Указание</w:t>
        </w:r>
      </w:hyperlink>
      <w:r>
        <w:t xml:space="preserve"> Банка России от 06.04.2023 N 6398-У.</w:t>
      </w:r>
    </w:p>
    <w:p w14:paraId="0F6D5F96" w14:textId="77777777" w:rsidR="008B7BDD" w:rsidRDefault="008B7BDD">
      <w:pPr>
        <w:pStyle w:val="ConsPlusNormal"/>
        <w:spacing w:before="220"/>
        <w:ind w:firstLine="540"/>
        <w:jc w:val="both"/>
      </w:pPr>
      <w:r>
        <w:t>Страховщик не вправе требовать от потерпевшего документы, не предусмотренные настоящими Правилами.</w:t>
      </w:r>
    </w:p>
    <w:p w14:paraId="71F8BDC7" w14:textId="77777777" w:rsidR="008B7BDD" w:rsidRDefault="008B7BDD">
      <w:pPr>
        <w:pStyle w:val="ConsPlusNormal"/>
        <w:spacing w:before="220"/>
        <w:ind w:firstLine="540"/>
        <w:jc w:val="both"/>
      </w:pPr>
      <w:bookmarkStart w:id="28" w:name="P248"/>
      <w:bookmarkEnd w:id="28"/>
      <w:r>
        <w:t xml:space="preserve">Для целей проведения осмотра транспортного средства и (или) независимой технической экспертизы, независимой экспертизы (оценки) приложение потерпевшим к заявлению о страховом возмещении или прямом возмещении убытков документов, предусмотренных </w:t>
      </w:r>
      <w:hyperlink w:anchor="P243">
        <w:r>
          <w:rPr>
            <w:color w:val="0000FF"/>
          </w:rPr>
          <w:t>абзацами восьмым</w:t>
        </w:r>
      </w:hyperlink>
      <w:r>
        <w:t xml:space="preserve"> и </w:t>
      </w:r>
      <w:hyperlink w:anchor="P244">
        <w:r>
          <w:rPr>
            <w:color w:val="0000FF"/>
          </w:rPr>
          <w:t>девятым</w:t>
        </w:r>
      </w:hyperlink>
      <w:r>
        <w:t xml:space="preserve"> настоящего пункта (кроме документа, предусмотренного </w:t>
      </w:r>
      <w:hyperlink w:anchor="P368">
        <w:r>
          <w:rPr>
            <w:color w:val="0000FF"/>
          </w:rPr>
          <w:t>абзацем вторым пункта 4.13</w:t>
        </w:r>
      </w:hyperlink>
      <w:r>
        <w:t xml:space="preserve"> настоящих Правил), не требуется в случае их отсутствия у потерпевшего на дату подачи заявления </w:t>
      </w:r>
      <w:r>
        <w:lastRenderedPageBreak/>
        <w:t>страховщику.</w:t>
      </w:r>
    </w:p>
    <w:p w14:paraId="6E9575A6" w14:textId="77777777" w:rsidR="008B7BDD" w:rsidRDefault="008B7BDD">
      <w:pPr>
        <w:pStyle w:val="ConsPlusNormal"/>
        <w:jc w:val="both"/>
      </w:pPr>
      <w:r>
        <w:t xml:space="preserve">(абзац введен </w:t>
      </w:r>
      <w:hyperlink r:id="rId168">
        <w:r>
          <w:rPr>
            <w:color w:val="0000FF"/>
          </w:rPr>
          <w:t>Указанием</w:t>
        </w:r>
      </w:hyperlink>
      <w:r>
        <w:t xml:space="preserve"> Банка России от 15.07.2021 N 5859-У)</w:t>
      </w:r>
    </w:p>
    <w:p w14:paraId="76CF52F8" w14:textId="77777777" w:rsidR="008B7BDD" w:rsidRDefault="008B7BDD">
      <w:pPr>
        <w:pStyle w:val="ConsPlusNormal"/>
        <w:spacing w:before="220"/>
        <w:ind w:firstLine="540"/>
        <w:jc w:val="both"/>
      </w:pPr>
      <w:bookmarkStart w:id="29" w:name="P250"/>
      <w:bookmarkEnd w:id="29"/>
      <w:r>
        <w:t xml:space="preserve">В случае предоставления потерпевшим страховщику заявления о страховом возмещении или прямом возмещении убытков без документов, указанных в </w:t>
      </w:r>
      <w:hyperlink w:anchor="P248">
        <w:r>
          <w:rPr>
            <w:color w:val="0000FF"/>
          </w:rPr>
          <w:t>абзаце двенадцатом</w:t>
        </w:r>
      </w:hyperlink>
      <w:r>
        <w:t xml:space="preserve"> настоящего пункта, страховщик проводит осмотр поврежденного имущества и (или) организует независимую техническую экспертизу, независимую экспертизу (оценку) в срок не более 15 рабочих дней.</w:t>
      </w:r>
    </w:p>
    <w:p w14:paraId="0AAEE311" w14:textId="77777777" w:rsidR="008B7BDD" w:rsidRDefault="008B7BDD">
      <w:pPr>
        <w:pStyle w:val="ConsPlusNormal"/>
        <w:jc w:val="both"/>
      </w:pPr>
      <w:r>
        <w:t xml:space="preserve">(абзац введен </w:t>
      </w:r>
      <w:hyperlink r:id="rId169">
        <w:r>
          <w:rPr>
            <w:color w:val="0000FF"/>
          </w:rPr>
          <w:t>Указанием</w:t>
        </w:r>
      </w:hyperlink>
      <w:r>
        <w:t xml:space="preserve"> Банка России от 15.07.2021 N 5859-У)</w:t>
      </w:r>
    </w:p>
    <w:p w14:paraId="7249B719" w14:textId="77777777" w:rsidR="008B7BDD" w:rsidRDefault="008B7BDD">
      <w:pPr>
        <w:pStyle w:val="ConsPlusNormal"/>
        <w:spacing w:before="220"/>
        <w:ind w:firstLine="540"/>
        <w:jc w:val="both"/>
      </w:pPr>
      <w:r>
        <w:t xml:space="preserve">Потерпевший вправе не предоставлять документы, указанные в </w:t>
      </w:r>
      <w:hyperlink w:anchor="P243">
        <w:r>
          <w:rPr>
            <w:color w:val="0000FF"/>
          </w:rPr>
          <w:t>абзаце восьмом</w:t>
        </w:r>
      </w:hyperlink>
      <w:r>
        <w:t xml:space="preserve"> настоящего пункта, в случае если по письменному согласию между страховщиком и потерпевшим (выгодоприобретателем) страховщик самостоятельно получит сведения из данных документов.</w:t>
      </w:r>
    </w:p>
    <w:p w14:paraId="11023591" w14:textId="77777777" w:rsidR="008B7BDD" w:rsidRDefault="008B7BDD">
      <w:pPr>
        <w:pStyle w:val="ConsPlusNormal"/>
        <w:jc w:val="both"/>
      </w:pPr>
      <w:r>
        <w:t xml:space="preserve">(абзац введен </w:t>
      </w:r>
      <w:hyperlink r:id="rId170">
        <w:r>
          <w:rPr>
            <w:color w:val="0000FF"/>
          </w:rPr>
          <w:t>Указанием</w:t>
        </w:r>
      </w:hyperlink>
      <w:r>
        <w:t xml:space="preserve"> Банка России от 24.12.2021 N 6038-У)</w:t>
      </w:r>
    </w:p>
    <w:p w14:paraId="1CCDBC57" w14:textId="77777777" w:rsidR="008B7BDD" w:rsidRDefault="008B7BDD">
      <w:pPr>
        <w:pStyle w:val="ConsPlusNormal"/>
        <w:spacing w:before="220"/>
        <w:ind w:firstLine="540"/>
        <w:jc w:val="both"/>
      </w:pPr>
      <w:r>
        <w:t xml:space="preserve">В случае достижения между страховщиком и потерпевшим соглашения, указанного в </w:t>
      </w:r>
      <w:hyperlink r:id="rId171">
        <w:r>
          <w:rPr>
            <w:color w:val="0000FF"/>
          </w:rPr>
          <w:t>абзаце пятом пункта 26 статьи 12</w:t>
        </w:r>
      </w:hyperlink>
      <w:r>
        <w:t xml:space="preserve"> Федерального закона "Об обязательном страховании гражданской ответственности владельцев транспортных средств" (кроме взаимодействия между страховщиком и потерпевшим с использованием ЕПГУ в случае представления страховщику заявления о прямом возмещении убытков и (или) прилагаемых к нему документов и информации при оформлении документов о дорожно-транспортном происшествии без участия уполномоченных на то сотрудников полиции), представление страховщику документов, предусмотренных настоящим пунктом, по выбору потерпевшего может осуществляться в виде электронных документов и (или) электронных копий в соответствии с </w:t>
      </w:r>
      <w:hyperlink r:id="rId172">
        <w:r>
          <w:rPr>
            <w:color w:val="0000FF"/>
          </w:rPr>
          <w:t>пунктом 19</w:t>
        </w:r>
      </w:hyperlink>
      <w:r>
        <w:t xml:space="preserve"> Указания Банка России от 14 ноября 2016 года N 4190-У.</w:t>
      </w:r>
    </w:p>
    <w:p w14:paraId="1BBF2615" w14:textId="77777777" w:rsidR="008B7BDD" w:rsidRDefault="008B7BDD">
      <w:pPr>
        <w:pStyle w:val="ConsPlusNormal"/>
        <w:jc w:val="both"/>
      </w:pPr>
      <w:r>
        <w:t xml:space="preserve">(абзац введен </w:t>
      </w:r>
      <w:hyperlink r:id="rId173">
        <w:r>
          <w:rPr>
            <w:color w:val="0000FF"/>
          </w:rPr>
          <w:t>Указанием</w:t>
        </w:r>
      </w:hyperlink>
      <w:r>
        <w:t xml:space="preserve"> Банка России от 06.04.2023 N 6398-У)</w:t>
      </w:r>
    </w:p>
    <w:p w14:paraId="0F24AA41" w14:textId="77777777" w:rsidR="008B7BDD" w:rsidRDefault="008B7BDD">
      <w:pPr>
        <w:pStyle w:val="ConsPlusNormal"/>
        <w:spacing w:before="220"/>
        <w:ind w:firstLine="540"/>
        <w:jc w:val="both"/>
      </w:pPr>
      <w:bookmarkStart w:id="30" w:name="P256"/>
      <w:bookmarkEnd w:id="30"/>
      <w:r>
        <w:t xml:space="preserve">3.11. При причинении вреда имуществу потерпевший, намеренный воспользоваться своим правом на страховое возмещение или прямое возмещение убытков, в течение пяти рабочих дней с даты подачи заявления о страховом возмещении или прямом возмещении убытков и прилагаемых к нему в соответствии с настоящими Правилами документов обязан представить поврежденное транспортное средство или его остатки для осмотра и (или) независимой технической экспертизы, проводимой в соответствии с </w:t>
      </w:r>
      <w:hyperlink r:id="rId174">
        <w:r>
          <w:rPr>
            <w:color w:val="0000FF"/>
          </w:rPr>
          <w:t>правилами</w:t>
        </w:r>
      </w:hyperlink>
      <w:r>
        <w:t xml:space="preserve">, утвержденными Банком России, иное имущество - для осмотра и (или) независимой экспертизы (оценки), проводимой в порядке, установленном законодательством Российской Федерации с учетом особенностей, установленных Федеральным </w:t>
      </w:r>
      <w:hyperlink r:id="rId175">
        <w:r>
          <w:rPr>
            <w:color w:val="0000FF"/>
          </w:rPr>
          <w:t>законом</w:t>
        </w:r>
      </w:hyperlink>
      <w:r>
        <w:t xml:space="preserve"> "Об обязательном страховании гражданской ответственности владельцев транспортных средств", а страховщик - провести осмотр поврежденного имущества и (или) организовать независимую техническую экспертизу, независимую экспертизу (оценку).</w:t>
      </w:r>
    </w:p>
    <w:p w14:paraId="0CA4430D" w14:textId="77777777" w:rsidR="008B7BDD" w:rsidRDefault="008B7BDD">
      <w:pPr>
        <w:pStyle w:val="ConsPlusNormal"/>
        <w:jc w:val="both"/>
      </w:pPr>
      <w:r>
        <w:t xml:space="preserve">(в ред. </w:t>
      </w:r>
      <w:hyperlink r:id="rId176">
        <w:r>
          <w:rPr>
            <w:color w:val="0000FF"/>
          </w:rPr>
          <w:t>Указания</w:t>
        </w:r>
      </w:hyperlink>
      <w:r>
        <w:t xml:space="preserve"> Банка России от 06.04.2017 N 4347-У)</w:t>
      </w:r>
    </w:p>
    <w:p w14:paraId="14AD0F7C" w14:textId="77777777" w:rsidR="008B7BDD" w:rsidRDefault="008B7BDD">
      <w:pPr>
        <w:pStyle w:val="ConsPlusNormal"/>
        <w:spacing w:before="220"/>
        <w:ind w:firstLine="540"/>
        <w:jc w:val="both"/>
      </w:pPr>
      <w:r>
        <w:t xml:space="preserve">Страховщик проводит осмотр поврежденного имущества и (или) организует независимую техническую экспертизу, независимую экспертизу (оценку) путем выдачи направления на независимую техническую экспертизу, независимую экспертизу (оценку) (в том числе посредством почтового отправления) в срок не более пяти рабочих дней со дня поступления заявления о страховом возмещении или прямом возмещении убытков с приложенными документами, предусмотренными настоящими Правилами (за исключением случая, предусмотренного </w:t>
      </w:r>
      <w:hyperlink w:anchor="P250">
        <w:r>
          <w:rPr>
            <w:color w:val="0000FF"/>
          </w:rPr>
          <w:t>абзацем тринадцатым пункта 3.10</w:t>
        </w:r>
      </w:hyperlink>
      <w:r>
        <w:t xml:space="preserve"> настоящих Правил), если иной срок не согласован между страховщиком и потерпевшим. После проведения осмотра и (или) независимой технической экспертизы, независимой экспертизы (оценки) страховщик обязан ознакомить потерпевшего с их результатами одним из способов, предусмотренных в </w:t>
      </w:r>
      <w:hyperlink w:anchor="P1467">
        <w:r>
          <w:rPr>
            <w:color w:val="0000FF"/>
          </w:rPr>
          <w:t>пункте 4.3</w:t>
        </w:r>
      </w:hyperlink>
      <w:r>
        <w:t xml:space="preserve"> приложения 6 к настоящему Положению, по выбору потерпевшего (способ указывается потерпевшим в заявлении о страховом возмещении или прямом возмещении убытков) в срок не позднее пяти рабочих дней, следующих за днем проведения осмотра и (или) получения страховщиком результатов независимой технической экспертизы, независимой экспертизы (оценки), и не позднее даты достижения между страховщиком и потерпевшим согласия в случае, указанном в </w:t>
      </w:r>
      <w:hyperlink r:id="rId177">
        <w:r>
          <w:rPr>
            <w:color w:val="0000FF"/>
          </w:rPr>
          <w:t>пункте 12 статьи 12</w:t>
        </w:r>
      </w:hyperlink>
      <w:r>
        <w:t xml:space="preserve"> Федерального закона "Об обязательном страховании гражданской ответственности владельцев транспортных </w:t>
      </w:r>
      <w:r>
        <w:lastRenderedPageBreak/>
        <w:t xml:space="preserve">средств" (Собрание законодательства Российской Федерации, 2002, N 18, ст. 1720; 2017, N 14, ст. 2008), или заключения между страховщиком и потерпевшим соглашения, указанного в </w:t>
      </w:r>
      <w:hyperlink r:id="rId178">
        <w:r>
          <w:rPr>
            <w:color w:val="0000FF"/>
          </w:rPr>
          <w:t>подпункте "ж" пункта 16.1 статьи 12</w:t>
        </w:r>
      </w:hyperlink>
      <w:r>
        <w:t xml:space="preserve"> Федерального закона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2017, N 14, ст. 2008), а при отсутствии указанных соглашений - не позднее срока осуществления страховой выплаты потерпевшему или выдачи потерпевшему направления на ремонт. Фактом, свидетельствующим об исполнении страховщиком обязанности по организации проведения независимой технической экспертизы, независимой экспертизы (оценки), является выдача потерпевшему соответствующего направления (в том числе посредством почтового отправления).</w:t>
      </w:r>
    </w:p>
    <w:p w14:paraId="4E37BFA5" w14:textId="77777777" w:rsidR="008B7BDD" w:rsidRDefault="008B7BDD">
      <w:pPr>
        <w:pStyle w:val="ConsPlusNormal"/>
        <w:jc w:val="both"/>
      </w:pPr>
      <w:r>
        <w:t xml:space="preserve">(в ред. Указаний Банка России от 14.11.2016 </w:t>
      </w:r>
      <w:hyperlink r:id="rId179">
        <w:r>
          <w:rPr>
            <w:color w:val="0000FF"/>
          </w:rPr>
          <w:t>N 4192-У</w:t>
        </w:r>
      </w:hyperlink>
      <w:r>
        <w:t xml:space="preserve">, от 06.04.2017 </w:t>
      </w:r>
      <w:hyperlink r:id="rId180">
        <w:r>
          <w:rPr>
            <w:color w:val="0000FF"/>
          </w:rPr>
          <w:t>N 4347-У</w:t>
        </w:r>
      </w:hyperlink>
      <w:r>
        <w:t xml:space="preserve">, от 15.07.2021 </w:t>
      </w:r>
      <w:hyperlink r:id="rId181">
        <w:r>
          <w:rPr>
            <w:color w:val="0000FF"/>
          </w:rPr>
          <w:t>N 5859-У</w:t>
        </w:r>
      </w:hyperlink>
      <w:r>
        <w:t xml:space="preserve">, от 24.12.2021 </w:t>
      </w:r>
      <w:hyperlink r:id="rId182">
        <w:r>
          <w:rPr>
            <w:color w:val="0000FF"/>
          </w:rPr>
          <w:t>N 6038-У</w:t>
        </w:r>
      </w:hyperlink>
      <w:r>
        <w:t>)</w:t>
      </w:r>
    </w:p>
    <w:p w14:paraId="4BBFEE3D" w14:textId="77777777" w:rsidR="008B7BDD" w:rsidRDefault="008B7BDD">
      <w:pPr>
        <w:pStyle w:val="ConsPlusNormal"/>
        <w:spacing w:before="220"/>
        <w:ind w:firstLine="540"/>
        <w:jc w:val="both"/>
      </w:pPr>
      <w:r>
        <w:t>Страховщик обязан согласовать с потерпевшим время и место проведения осмотра и (или) организации независимой экспертизы поврежденного имущества с учетом графика работы страховщика, эксперта и указанного в настоящем пункте срока проведения осмотра, независимой технической экспертизы, независимой экспертизы (оценки) поврежденного имущества, а потерпевший в согласованное со страховщиком время обязан представить поврежденное имущество.</w:t>
      </w:r>
    </w:p>
    <w:p w14:paraId="1D237713" w14:textId="77777777" w:rsidR="008B7BDD" w:rsidRDefault="008B7BDD">
      <w:pPr>
        <w:pStyle w:val="ConsPlusNormal"/>
        <w:spacing w:before="220"/>
        <w:ind w:firstLine="540"/>
        <w:jc w:val="both"/>
      </w:pPr>
      <w:r>
        <w:t xml:space="preserve">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в согласованную со страховщиком дату страховщик согласовывает с потерпевшим новую дату осмотра и (или) независимой технической экспертизы, независимой экспертизы (оценки) поврежденного имущества или его остатков. При этом в случае неисполнения потерпевшим установленной настоящим пунктом Правил обязанности представить поврежденное имущество или его остатки для осмотра и (или) независимой технической экспертизы, независимой экспертизы (оценки) срок принятия страховщиком решения о страховом возмещении, определенный в </w:t>
      </w:r>
      <w:hyperlink w:anchor="P432">
        <w:r>
          <w:rPr>
            <w:color w:val="0000FF"/>
          </w:rPr>
          <w:t>пункте 4.22</w:t>
        </w:r>
      </w:hyperlink>
      <w:r>
        <w:t xml:space="preserve"> настоящих Правил, может быть продлен на период, не превышающий количества дней между датой представления потерпевшим поврежденного имущества или его остатков и согласованной с потерпевшим датой осмотра и (или) независимой технической экспертизы, независимой экспертизы (оценки), но не более чем на 20 календарных дней, за исключением нерабочих праздничных дней. 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страховщик письменно уведомляет потерпевшего о невозможности принятия решения о страховом возмещении до момента совершения потерпевшим указанных действий.</w:t>
      </w:r>
    </w:p>
    <w:p w14:paraId="749BD05E" w14:textId="77777777" w:rsidR="008B7BDD" w:rsidRDefault="008B7BDD">
      <w:pPr>
        <w:pStyle w:val="ConsPlusNormal"/>
        <w:jc w:val="both"/>
      </w:pPr>
      <w:r>
        <w:t xml:space="preserve">(в ред. </w:t>
      </w:r>
      <w:hyperlink r:id="rId183">
        <w:r>
          <w:rPr>
            <w:color w:val="0000FF"/>
          </w:rPr>
          <w:t>Указания</w:t>
        </w:r>
      </w:hyperlink>
      <w:r>
        <w:t xml:space="preserve"> Банка России от 06.04.2017 N 4347-У)</w:t>
      </w:r>
    </w:p>
    <w:p w14:paraId="18959665" w14:textId="77777777" w:rsidR="008B7BDD" w:rsidRDefault="008B7BDD">
      <w:pPr>
        <w:pStyle w:val="ConsPlusNormal"/>
        <w:spacing w:before="220"/>
        <w:ind w:firstLine="540"/>
        <w:jc w:val="both"/>
      </w:pPr>
      <w:r>
        <w:t xml:space="preserve">Если характер повреждений или особенности поврежденного транспортного средства, иного имущества исключают его представление для осмотра и независимой технической экспертизы, независимой экспертизы (оценки) по месту нахождения страховщика и (или) эксперта (в том числе если повреждения транспортного средства исключают его участие в дорожном движении), об этом указывается в заявлении. В этом случае осмотр и независимая техническая экспертиза, независимая экспертиза (оценка) проводятся по месту нахождения поврежденного имущества в срок не более чем пять рабочих дней со дня подачи заявления о страховом возмещении или прямом возмещении убытков и документов, предусмотренных </w:t>
      </w:r>
      <w:hyperlink w:anchor="P232">
        <w:r>
          <w:rPr>
            <w:color w:val="0000FF"/>
          </w:rPr>
          <w:t>пунктом 3.10</w:t>
        </w:r>
      </w:hyperlink>
      <w:r>
        <w:t xml:space="preserve"> настоящих Правил (за исключением случая, предусмотренного </w:t>
      </w:r>
      <w:hyperlink w:anchor="P250">
        <w:r>
          <w:rPr>
            <w:color w:val="0000FF"/>
          </w:rPr>
          <w:t>абзацем тринадцатым пункта 3.10</w:t>
        </w:r>
      </w:hyperlink>
      <w:r>
        <w:t xml:space="preserve"> настоящих Правил), а в случае нахождения поврежденного транспортного средства, иного имущества в труднодоступных, отдаленных или малонаселенных местностях - в срок не более чем 10 рабочих дней со дня подачи заявления о страховом возмещении или прямом возмещении убытков и документов, предусмотренных </w:t>
      </w:r>
      <w:hyperlink w:anchor="P232">
        <w:r>
          <w:rPr>
            <w:color w:val="0000FF"/>
          </w:rPr>
          <w:t>пунктом 3.10</w:t>
        </w:r>
      </w:hyperlink>
      <w:r>
        <w:t xml:space="preserve"> настоящих Правил (за исключением случая, предусмотренного </w:t>
      </w:r>
      <w:hyperlink w:anchor="P250">
        <w:r>
          <w:rPr>
            <w:color w:val="0000FF"/>
          </w:rPr>
          <w:t>абзацем тринадцатым пункта 3.10</w:t>
        </w:r>
      </w:hyperlink>
      <w:r>
        <w:t xml:space="preserve"> настоящих Правил), если иные сроки не согласованы между страховщиком и потерпевшим.</w:t>
      </w:r>
    </w:p>
    <w:p w14:paraId="3DB75810" w14:textId="77777777" w:rsidR="008B7BDD" w:rsidRDefault="008B7BDD">
      <w:pPr>
        <w:pStyle w:val="ConsPlusNormal"/>
        <w:jc w:val="both"/>
      </w:pPr>
      <w:r>
        <w:lastRenderedPageBreak/>
        <w:t xml:space="preserve">(в ред. Указаний Банка России от 06.04.2017 </w:t>
      </w:r>
      <w:hyperlink r:id="rId184">
        <w:r>
          <w:rPr>
            <w:color w:val="0000FF"/>
          </w:rPr>
          <w:t>N 4347-У</w:t>
        </w:r>
      </w:hyperlink>
      <w:r>
        <w:t xml:space="preserve">, от 15.07.2021 </w:t>
      </w:r>
      <w:hyperlink r:id="rId185">
        <w:r>
          <w:rPr>
            <w:color w:val="0000FF"/>
          </w:rPr>
          <w:t>N 5859-У</w:t>
        </w:r>
      </w:hyperlink>
      <w:r>
        <w:t>)</w:t>
      </w:r>
    </w:p>
    <w:p w14:paraId="3DBA4092" w14:textId="77777777" w:rsidR="008B7BDD" w:rsidRDefault="008B7BDD">
      <w:pPr>
        <w:pStyle w:val="ConsPlusNormal"/>
        <w:spacing w:before="220"/>
        <w:ind w:firstLine="540"/>
        <w:jc w:val="both"/>
      </w:pPr>
      <w:r>
        <w:t xml:space="preserve">По требованию страховщика владелец транспортного средства, причастного к дорожно-транспортному происшествию, в случае оформления документов о дорожно-транспортном происшествии в соответствии с </w:t>
      </w:r>
      <w:hyperlink w:anchor="P193">
        <w:r>
          <w:rPr>
            <w:color w:val="0000FF"/>
          </w:rPr>
          <w:t>пунктом 3.6</w:t>
        </w:r>
      </w:hyperlink>
      <w:r>
        <w:t xml:space="preserve"> настоящих Правил представляет транспортное средство на осмотр и (или) для проведения независимой технической экспертизы в порядке, установленном настоящим пунктом Правил.</w:t>
      </w:r>
    </w:p>
    <w:p w14:paraId="2D4BE3F4" w14:textId="77777777" w:rsidR="008B7BDD" w:rsidRDefault="008B7BDD">
      <w:pPr>
        <w:pStyle w:val="ConsPlusNormal"/>
        <w:spacing w:before="220"/>
        <w:ind w:firstLine="540"/>
        <w:jc w:val="both"/>
      </w:pPr>
      <w:r>
        <w:t xml:space="preserve">По решению страховщика при осмотре транспортного средства или его остатков, иного имущества в порядке, предусмотренном </w:t>
      </w:r>
      <w:hyperlink r:id="rId186">
        <w:r>
          <w:rPr>
            <w:color w:val="0000FF"/>
          </w:rPr>
          <w:t>пунктом 10.1 статьи 12</w:t>
        </w:r>
      </w:hyperlink>
      <w:r>
        <w:t xml:space="preserve"> Федерального закона "Об обязательном страховании гражданской ответственности владельцев транспортных средств", в осуществлении указанного осмотра может дистанционно участвовать представитель страховщика.</w:t>
      </w:r>
    </w:p>
    <w:p w14:paraId="5374C2FC" w14:textId="77777777" w:rsidR="008B7BDD" w:rsidRDefault="008B7BDD">
      <w:pPr>
        <w:pStyle w:val="ConsPlusNormal"/>
        <w:jc w:val="both"/>
      </w:pPr>
      <w:r>
        <w:t xml:space="preserve">(абзац введен </w:t>
      </w:r>
      <w:hyperlink r:id="rId187">
        <w:r>
          <w:rPr>
            <w:color w:val="0000FF"/>
          </w:rPr>
          <w:t>Указанием</w:t>
        </w:r>
      </w:hyperlink>
      <w:r>
        <w:t xml:space="preserve"> Банка России от 06.04.2023 N 6398-У)</w:t>
      </w:r>
    </w:p>
    <w:p w14:paraId="416911FE" w14:textId="77777777" w:rsidR="008B7BDD" w:rsidRDefault="008B7BDD">
      <w:pPr>
        <w:pStyle w:val="ConsPlusNormal"/>
        <w:spacing w:before="220"/>
        <w:ind w:firstLine="540"/>
        <w:jc w:val="both"/>
      </w:pPr>
      <w:r>
        <w:t xml:space="preserve">3.12. Если страховщик в установленный </w:t>
      </w:r>
      <w:hyperlink w:anchor="P256">
        <w:r>
          <w:rPr>
            <w:color w:val="0000FF"/>
          </w:rPr>
          <w:t>пунктом 3.11</w:t>
        </w:r>
      </w:hyperlink>
      <w:r>
        <w:t xml:space="preserve"> настоящих Правил срок не провел осмотр поврежденного имущества и (или) не организовал его независимую техническую экспертизу, независимую экспертизу (оценку), то потерпевший вправе обратиться самостоятельно за такой технической экспертизой или экспертизой (оценкой), не представляя поврежденное имущество или его остатки страховщику для осмотра. В случае самостоятельной организации проведения независимой технической экспертизы, независимой экспертизы (оценки) поврежденного имущества или его остатков потерпевший обязан в срок не позднее чем за три дня до ее проведения проинформировать страховщика о месте, дате и времени проведения независимой технической экспертизы, независимой экспертизы (оценки) по адресу электронной почты, указанному страховщиком на его официальном сайте в сети "Интернет" (иным способом, позволяющим подтвердить факт направления информации страховщику для ее получения в указанный срок), для обеспечения возможности присутствия страховщика при ее проведении.</w:t>
      </w:r>
    </w:p>
    <w:p w14:paraId="76E40BF2" w14:textId="77777777" w:rsidR="008B7BDD" w:rsidRDefault="008B7BDD">
      <w:pPr>
        <w:pStyle w:val="ConsPlusNormal"/>
        <w:jc w:val="both"/>
      </w:pPr>
      <w:r>
        <w:t xml:space="preserve">(в ред. </w:t>
      </w:r>
      <w:hyperlink r:id="rId188">
        <w:r>
          <w:rPr>
            <w:color w:val="0000FF"/>
          </w:rPr>
          <w:t>Указания</w:t>
        </w:r>
      </w:hyperlink>
      <w:r>
        <w:t xml:space="preserve"> Банка России от 16.07.2020 N 5505-У)</w:t>
      </w:r>
    </w:p>
    <w:p w14:paraId="25AB387A" w14:textId="77777777" w:rsidR="008B7BDD" w:rsidRDefault="008B7BDD">
      <w:pPr>
        <w:pStyle w:val="ConsPlusNormal"/>
        <w:spacing w:before="220"/>
        <w:ind w:firstLine="540"/>
        <w:jc w:val="both"/>
      </w:pPr>
      <w:r>
        <w:t>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страхового возмещения.</w:t>
      </w:r>
    </w:p>
    <w:p w14:paraId="34A27A03" w14:textId="77777777" w:rsidR="008B7BDD" w:rsidRDefault="008B7BDD">
      <w:pPr>
        <w:pStyle w:val="ConsPlusNormal"/>
        <w:jc w:val="both"/>
      </w:pPr>
      <w:r>
        <w:t xml:space="preserve">(в ред. </w:t>
      </w:r>
      <w:hyperlink r:id="rId189">
        <w:r>
          <w:rPr>
            <w:color w:val="0000FF"/>
          </w:rPr>
          <w:t>Указания</w:t>
        </w:r>
      </w:hyperlink>
      <w:r>
        <w:t xml:space="preserve"> Банка России от 06.04.2017 N 4347-У)</w:t>
      </w:r>
    </w:p>
    <w:p w14:paraId="582F88D3" w14:textId="77777777" w:rsidR="008B7BDD" w:rsidRDefault="008B7BDD">
      <w:pPr>
        <w:pStyle w:val="ConsPlusNormal"/>
        <w:spacing w:before="220"/>
        <w:ind w:firstLine="540"/>
        <w:jc w:val="both"/>
      </w:pPr>
      <w:r>
        <w:t>Стоимость независимой технической экспертизы, независимой экспертизы (оценки), на основании которой осуществлено страховое возмещение, включается в состав убытков, подлежащих возмещению страховщиком по договору обязательного страхования.</w:t>
      </w:r>
    </w:p>
    <w:p w14:paraId="32A0E849" w14:textId="77777777" w:rsidR="008B7BDD" w:rsidRDefault="008B7BDD">
      <w:pPr>
        <w:pStyle w:val="ConsPlusNormal"/>
        <w:jc w:val="both"/>
      </w:pPr>
      <w:r>
        <w:t xml:space="preserve">(в ред. </w:t>
      </w:r>
      <w:hyperlink r:id="rId190">
        <w:r>
          <w:rPr>
            <w:color w:val="0000FF"/>
          </w:rPr>
          <w:t>Указания</w:t>
        </w:r>
      </w:hyperlink>
      <w:r>
        <w:t xml:space="preserve"> Банка России от 06.04.2017 N 4347-У)</w:t>
      </w:r>
    </w:p>
    <w:p w14:paraId="61FC05FE" w14:textId="77777777" w:rsidR="008B7BDD" w:rsidRDefault="008B7BDD">
      <w:pPr>
        <w:pStyle w:val="ConsPlusNormal"/>
        <w:spacing w:before="220"/>
        <w:ind w:firstLine="540"/>
        <w:jc w:val="both"/>
      </w:pPr>
      <w:r>
        <w:t xml:space="preserve">3.13. В целях выяснения при повреждении транспортных средств обстоятельств причиненного вреда, установления характера повреждений транспортного средства и их причин, технологии, методов, стоимости его ремонта, а также действительной стоимости транспортного средства на дату дорожно-транспортного происшествия проводится независимая техническая экспертиза транспортного средства в соответствии с </w:t>
      </w:r>
      <w:hyperlink r:id="rId191">
        <w:r>
          <w:rPr>
            <w:color w:val="0000FF"/>
          </w:rPr>
          <w:t>правилами</w:t>
        </w:r>
      </w:hyperlink>
      <w:r>
        <w:t>, утвержденными Банком России, или независимая экспертиза (оценка).</w:t>
      </w:r>
    </w:p>
    <w:p w14:paraId="1C7EDA6F" w14:textId="77777777" w:rsidR="008B7BDD" w:rsidRDefault="008B7BDD">
      <w:pPr>
        <w:pStyle w:val="ConsPlusNormal"/>
        <w:spacing w:before="220"/>
        <w:ind w:firstLine="540"/>
        <w:jc w:val="both"/>
      </w:pPr>
      <w:r>
        <w:t xml:space="preserve">3.14. В случае, если осмотр и (или) независимая техническая экспертиза, независимая экспертиза (оценка) представленных потерпевшим поврежденного имущества или его остатков не позволяют достоверно установить наличие страхового случая и определить размер убытков, подлежащих возмещению по договору обязательного страхования, для выяснения указанных обстоятельств страховщик вправе в течение 10 рабочих дней с момента представления потерпевшим заявления о страховом возмещении или прямом возмещении убытков осмотреть транспортное средство, при использовании которого потерпевшему был причинен вред, и (или) за свой счет организовать и оплатить проведение независимой технической экспертизы в отношении этого транспортного средства. Владелец транспортного средства, при использовании которого имуществу потерпевшего был причинен вред, обязан представить это транспортное средство по </w:t>
      </w:r>
      <w:r>
        <w:lastRenderedPageBreak/>
        <w:t>требованию страховщика.</w:t>
      </w:r>
    </w:p>
    <w:p w14:paraId="498EA326" w14:textId="77777777" w:rsidR="008B7BDD" w:rsidRDefault="008B7BDD">
      <w:pPr>
        <w:pStyle w:val="ConsPlusNormal"/>
        <w:jc w:val="both"/>
      </w:pPr>
      <w:r>
        <w:t xml:space="preserve">(в ред. </w:t>
      </w:r>
      <w:hyperlink r:id="rId192">
        <w:r>
          <w:rPr>
            <w:color w:val="0000FF"/>
          </w:rPr>
          <w:t>Указания</w:t>
        </w:r>
      </w:hyperlink>
      <w:r>
        <w:t xml:space="preserve"> Банка России от 06.04.2017 N 4347-У)</w:t>
      </w:r>
    </w:p>
    <w:p w14:paraId="0015C5F2" w14:textId="77777777" w:rsidR="008B7BDD" w:rsidRDefault="008B7BDD">
      <w:pPr>
        <w:pStyle w:val="ConsPlusNormal"/>
        <w:spacing w:before="220"/>
        <w:ind w:firstLine="540"/>
        <w:jc w:val="both"/>
      </w:pPr>
      <w:r>
        <w:t>Результаты осмотра и (или) независимой технической экспертизы (оценки) оформляются в письменном виде и подписываются страховщиком (его представителем), экспертом-техником, представителем независимой экспертной организации, проводившими независимую техническую экспертизу, если такая экспертиза проводилась, и владельцем транспортного средства.</w:t>
      </w:r>
    </w:p>
    <w:p w14:paraId="5E577FEC" w14:textId="77777777" w:rsidR="008B7BDD" w:rsidRDefault="008B7BDD">
      <w:pPr>
        <w:pStyle w:val="ConsPlusNormal"/>
        <w:spacing w:before="220"/>
        <w:ind w:firstLine="540"/>
        <w:jc w:val="both"/>
      </w:pPr>
      <w:r>
        <w:t>Страховщик отказывает потерпевшему в страховом возмещении или его части, если ремонт поврежденного имущества или утилизация его остатков, осуществленные до осмотра страховщиком и (или) проведения независимой технической экспертизы, независимой экспертизы (оценки) поврежденного имущества в соответствии с требованиями настоящих Правил, не позволяют достоверно установить наличие страхового случая и размер убытков, подлежащих возмещению по договору обязательного страхования.</w:t>
      </w:r>
    </w:p>
    <w:p w14:paraId="5DD3649D" w14:textId="77777777" w:rsidR="008B7BDD" w:rsidRDefault="008B7BDD">
      <w:pPr>
        <w:pStyle w:val="ConsPlusNormal"/>
        <w:jc w:val="both"/>
      </w:pPr>
      <w:r>
        <w:t xml:space="preserve">(в ред. </w:t>
      </w:r>
      <w:hyperlink r:id="rId193">
        <w:r>
          <w:rPr>
            <w:color w:val="0000FF"/>
          </w:rPr>
          <w:t>Указания</w:t>
        </w:r>
      </w:hyperlink>
      <w:r>
        <w:t xml:space="preserve"> Банка России от 06.04.2017 N 4347-У)</w:t>
      </w:r>
    </w:p>
    <w:p w14:paraId="11C7C762" w14:textId="77777777" w:rsidR="008B7BDD" w:rsidRDefault="008B7BDD">
      <w:pPr>
        <w:pStyle w:val="ConsPlusNormal"/>
        <w:spacing w:before="220"/>
        <w:ind w:firstLine="540"/>
        <w:jc w:val="both"/>
      </w:pPr>
      <w:bookmarkStart w:id="31" w:name="P280"/>
      <w:bookmarkEnd w:id="31"/>
      <w:r>
        <w:t>3.15. Потерпевший предъявляет требование о возмещении вреда, причиненного его имуществу, страховщику, который застраховал гражданскую ответственность потерпевшего, в случае наличия одновременно следующих обстоятельств:</w:t>
      </w:r>
    </w:p>
    <w:p w14:paraId="3838C71B" w14:textId="77777777" w:rsidR="008B7BDD" w:rsidRDefault="008B7BDD">
      <w:pPr>
        <w:pStyle w:val="ConsPlusNormal"/>
        <w:jc w:val="both"/>
      </w:pPr>
      <w:r>
        <w:t xml:space="preserve">(в ред. </w:t>
      </w:r>
      <w:hyperlink r:id="rId194">
        <w:r>
          <w:rPr>
            <w:color w:val="0000FF"/>
          </w:rPr>
          <w:t>Указания</w:t>
        </w:r>
      </w:hyperlink>
      <w:r>
        <w:t xml:space="preserve"> Банка России от 11.08.2017 N 4486-У)</w:t>
      </w:r>
    </w:p>
    <w:p w14:paraId="753B1BBD" w14:textId="77777777" w:rsidR="008B7BDD" w:rsidRDefault="008B7BDD">
      <w:pPr>
        <w:pStyle w:val="ConsPlusNormal"/>
        <w:spacing w:before="220"/>
        <w:ind w:firstLine="540"/>
        <w:jc w:val="both"/>
      </w:pPr>
      <w:r>
        <w:t xml:space="preserve">в результате дорожно-транспортного происшествия вред причинен только транспортным средствам, указанным в </w:t>
      </w:r>
      <w:hyperlink w:anchor="P283">
        <w:r>
          <w:rPr>
            <w:color w:val="0000FF"/>
          </w:rPr>
          <w:t>абзаце третьем настоящего пункта</w:t>
        </w:r>
      </w:hyperlink>
      <w:r>
        <w:t xml:space="preserve"> Правил;</w:t>
      </w:r>
    </w:p>
    <w:p w14:paraId="77A4260E" w14:textId="77777777" w:rsidR="008B7BDD" w:rsidRDefault="008B7BDD">
      <w:pPr>
        <w:pStyle w:val="ConsPlusNormal"/>
        <w:spacing w:before="220"/>
        <w:ind w:firstLine="540"/>
        <w:jc w:val="both"/>
      </w:pPr>
      <w:bookmarkStart w:id="32" w:name="P283"/>
      <w:bookmarkEnd w:id="32"/>
      <w:r>
        <w:t>дорожно-транспортное происшествие произошло в результате взаимодействия (столкновения) двух и более транспортных средств (включая транспортные средства с прицепами к ним), гражданская ответственность владельцев которых застрахована по договору обязательного страхования.</w:t>
      </w:r>
    </w:p>
    <w:p w14:paraId="6F54E5CA" w14:textId="77777777" w:rsidR="008B7BDD" w:rsidRDefault="008B7BDD">
      <w:pPr>
        <w:pStyle w:val="ConsPlusNormal"/>
        <w:jc w:val="both"/>
      </w:pPr>
      <w:r>
        <w:t xml:space="preserve">(в ред. Указаний Банка России от 11.08.2017 </w:t>
      </w:r>
      <w:hyperlink r:id="rId195">
        <w:r>
          <w:rPr>
            <w:color w:val="0000FF"/>
          </w:rPr>
          <w:t>N 4486-У</w:t>
        </w:r>
      </w:hyperlink>
      <w:r>
        <w:t xml:space="preserve">, от 08.10.2019 </w:t>
      </w:r>
      <w:hyperlink r:id="rId196">
        <w:r>
          <w:rPr>
            <w:color w:val="0000FF"/>
          </w:rPr>
          <w:t>N 5283-У</w:t>
        </w:r>
      </w:hyperlink>
      <w:r>
        <w:t>)</w:t>
      </w:r>
    </w:p>
    <w:p w14:paraId="27005638" w14:textId="77777777" w:rsidR="008B7BDD" w:rsidRDefault="008B7BDD">
      <w:pPr>
        <w:pStyle w:val="ConsPlusNormal"/>
        <w:spacing w:before="220"/>
        <w:ind w:firstLine="540"/>
        <w:jc w:val="both"/>
      </w:pPr>
      <w:r>
        <w:t>3.16. Страховщик, который застраховал гражданскую ответственность потерпевшего, производит оценку обстоятельств дорожно-транспортного происшествия, изложенных в извещении о дорожно-транспортном происшествии, и на основании заявления о прямом возмещении убытков и представленных документов возмещает потерпевшему вред, причиненный транспортному средству потерпевшего, в размере страхового возмещения от имени страховщика, который застраховал гражданскую ответственность лица, причинившего вред (осуществляет прямое возмещение убытков).</w:t>
      </w:r>
    </w:p>
    <w:p w14:paraId="52F8621B" w14:textId="77777777" w:rsidR="008B7BDD" w:rsidRDefault="008B7BDD">
      <w:pPr>
        <w:pStyle w:val="ConsPlusNormal"/>
        <w:jc w:val="both"/>
      </w:pPr>
      <w:r>
        <w:t xml:space="preserve">(в ред. </w:t>
      </w:r>
      <w:hyperlink r:id="rId197">
        <w:r>
          <w:rPr>
            <w:color w:val="0000FF"/>
          </w:rPr>
          <w:t>Указания</w:t>
        </w:r>
      </w:hyperlink>
      <w:r>
        <w:t xml:space="preserve"> Банка России от 06.04.2017 N 4347-У)</w:t>
      </w:r>
    </w:p>
    <w:p w14:paraId="1DD895C1" w14:textId="77777777" w:rsidR="008B7BDD" w:rsidRDefault="008B7BDD">
      <w:pPr>
        <w:pStyle w:val="ConsPlusNormal"/>
        <w:spacing w:before="220"/>
        <w:ind w:firstLine="540"/>
        <w:jc w:val="both"/>
      </w:pPr>
      <w:r>
        <w:t>3.17. Реализация права на прямое возмещение убытков не ограничивает права потерпевшего обратиться к страховщику, который застраховал гражданскую ответственность лица, причинившего вред, с требованием о возмещении вреда, причиненного жизни или здоровью, который возник после предъявления требования о прямом возмещении убытков и о котором потерпевший не знал на момент предъявления требования.</w:t>
      </w:r>
    </w:p>
    <w:p w14:paraId="18F5CED4" w14:textId="77777777" w:rsidR="008B7BDD" w:rsidRDefault="008B7BDD">
      <w:pPr>
        <w:pStyle w:val="ConsPlusNormal"/>
        <w:spacing w:before="220"/>
        <w:ind w:firstLine="540"/>
        <w:jc w:val="both"/>
      </w:pPr>
      <w:r>
        <w:t>Потерпевший, имеющий право предъявить требование о возмещении причиненного его имуществу вреда непосредственно страховщику, который застраховал его гражданскую ответственность, в случае принятия арбитражным судом решения о признании такого страховщика банкротом и об открытии конкурсного производства в соответствии с законодательством о несостоятельности (банкротстве) или в случае отзыва у него лицензии на осуществление страховой деятельности предъявляет требование о страховом возмещении страховщику, который застраховал гражданскую ответственность лица, причинившего вред.</w:t>
      </w:r>
    </w:p>
    <w:p w14:paraId="290C59F5" w14:textId="77777777" w:rsidR="008B7BDD" w:rsidRDefault="008B7BDD">
      <w:pPr>
        <w:pStyle w:val="ConsPlusNormal"/>
        <w:jc w:val="both"/>
      </w:pPr>
      <w:r>
        <w:t xml:space="preserve">(в ред. </w:t>
      </w:r>
      <w:hyperlink r:id="rId198">
        <w:r>
          <w:rPr>
            <w:color w:val="0000FF"/>
          </w:rPr>
          <w:t>Указания</w:t>
        </w:r>
      </w:hyperlink>
      <w:r>
        <w:t xml:space="preserve"> Банка России от 06.04.2017 N 4347-У)</w:t>
      </w:r>
    </w:p>
    <w:p w14:paraId="59E3D5A8" w14:textId="77777777" w:rsidR="008B7BDD" w:rsidRDefault="008B7BDD">
      <w:pPr>
        <w:pStyle w:val="ConsPlusNormal"/>
        <w:spacing w:before="220"/>
        <w:ind w:firstLine="540"/>
        <w:jc w:val="both"/>
      </w:pPr>
      <w:r>
        <w:t xml:space="preserve">3.18. Страховщик, который застраховал гражданскую ответственность потерпевшего, </w:t>
      </w:r>
      <w:r>
        <w:lastRenderedPageBreak/>
        <w:t>осуществляет возмещение вреда, причиненного транспортному средству потерпевшего, от имени страховщика, который застраховал гражданскую ответственность лица, причинившего вред (осуществляет прямое возмещение убытков), в соответствии с соглашением о прямом возмещении убытков.</w:t>
      </w:r>
    </w:p>
    <w:p w14:paraId="14887D14" w14:textId="77777777" w:rsidR="008B7BDD" w:rsidRDefault="008B7BDD">
      <w:pPr>
        <w:pStyle w:val="ConsPlusNormal"/>
        <w:spacing w:before="220"/>
        <w:ind w:firstLine="540"/>
        <w:jc w:val="both"/>
      </w:pPr>
      <w:r>
        <w:t xml:space="preserve">В отношении страховщика, который застраховал гражданскую ответственность потерпевшего, в случае предъявления к нему требования о прямом возмещении убытков применяются положения Федерального </w:t>
      </w:r>
      <w:hyperlink r:id="rId199">
        <w:r>
          <w:rPr>
            <w:color w:val="0000FF"/>
          </w:rPr>
          <w:t>закона</w:t>
        </w:r>
      </w:hyperlink>
      <w:r>
        <w:t xml:space="preserve"> "Об обязательном страховании гражданской ответственности владельцев транспортных средств", которые установлены в отношении страховщика, которому предъявлено заявление о страховом возмещении.</w:t>
      </w:r>
    </w:p>
    <w:p w14:paraId="53332315" w14:textId="77777777" w:rsidR="008B7BDD" w:rsidRDefault="008B7BDD">
      <w:pPr>
        <w:pStyle w:val="ConsPlusNormal"/>
        <w:jc w:val="both"/>
      </w:pPr>
      <w:r>
        <w:t xml:space="preserve">(в ред. </w:t>
      </w:r>
      <w:hyperlink r:id="rId200">
        <w:r>
          <w:rPr>
            <w:color w:val="0000FF"/>
          </w:rPr>
          <w:t>Указания</w:t>
        </w:r>
      </w:hyperlink>
      <w:r>
        <w:t xml:space="preserve"> Банка России от 06.04.2017 N 4347-У)</w:t>
      </w:r>
    </w:p>
    <w:p w14:paraId="6BD5CD05" w14:textId="77777777" w:rsidR="008B7BDD" w:rsidRDefault="008B7BDD">
      <w:pPr>
        <w:pStyle w:val="ConsPlusNormal"/>
        <w:spacing w:before="220"/>
        <w:ind w:firstLine="540"/>
        <w:jc w:val="both"/>
      </w:pPr>
      <w:r>
        <w:t xml:space="preserve">3.19. Положения </w:t>
      </w:r>
      <w:hyperlink w:anchor="P183">
        <w:r>
          <w:rPr>
            <w:color w:val="0000FF"/>
          </w:rPr>
          <w:t>главы 3</w:t>
        </w:r>
      </w:hyperlink>
      <w:r>
        <w:t xml:space="preserve"> настоящих Правил в равной степени применяются и в отношении представителя страховщика, застраховавшего гражданскую ответственность потерпевшего, в случае обращения к нему потерпевшего с заявлением о прямом возмещении убытков.</w:t>
      </w:r>
    </w:p>
    <w:p w14:paraId="04272458" w14:textId="77777777" w:rsidR="008B7BDD" w:rsidRDefault="008B7BDD">
      <w:pPr>
        <w:pStyle w:val="ConsPlusNormal"/>
        <w:jc w:val="both"/>
      </w:pPr>
    </w:p>
    <w:p w14:paraId="6CA9EA41" w14:textId="77777777" w:rsidR="008B7BDD" w:rsidRDefault="008B7BDD">
      <w:pPr>
        <w:pStyle w:val="ConsPlusTitle"/>
        <w:ind w:firstLine="540"/>
        <w:jc w:val="both"/>
        <w:outlineLvl w:val="1"/>
      </w:pPr>
      <w:r>
        <w:t>Глава 4. Порядок определения размера подлежащих возмещению страховщиком убытков и осуществления страхового возмещения причиненного потерпевшему вреда</w:t>
      </w:r>
    </w:p>
    <w:p w14:paraId="4D8CB8D9" w14:textId="77777777" w:rsidR="008B7BDD" w:rsidRDefault="008B7BDD">
      <w:pPr>
        <w:pStyle w:val="ConsPlusNormal"/>
        <w:jc w:val="both"/>
      </w:pPr>
      <w:r>
        <w:t xml:space="preserve">(в ред. </w:t>
      </w:r>
      <w:hyperlink r:id="rId201">
        <w:r>
          <w:rPr>
            <w:color w:val="0000FF"/>
          </w:rPr>
          <w:t>Указания</w:t>
        </w:r>
      </w:hyperlink>
      <w:r>
        <w:t xml:space="preserve"> Банка России от 06.04.2017 N 4347-У)</w:t>
      </w:r>
    </w:p>
    <w:p w14:paraId="2A9C32C7" w14:textId="77777777" w:rsidR="008B7BDD" w:rsidRDefault="008B7BDD">
      <w:pPr>
        <w:pStyle w:val="ConsPlusNormal"/>
        <w:jc w:val="both"/>
      </w:pPr>
    </w:p>
    <w:p w14:paraId="4554BCE2" w14:textId="77777777" w:rsidR="008B7BDD" w:rsidRDefault="008B7BDD">
      <w:pPr>
        <w:pStyle w:val="ConsPlusNormal"/>
        <w:ind w:firstLine="540"/>
        <w:jc w:val="both"/>
      </w:pPr>
      <w:bookmarkStart w:id="33" w:name="P298"/>
      <w:bookmarkEnd w:id="33"/>
      <w:r>
        <w:t xml:space="preserve">4.1. Для получения страховой выплаты в связи с причинением вреда здоровью потерпевшего кроме документов, предусмотренных </w:t>
      </w:r>
      <w:hyperlink w:anchor="P232">
        <w:r>
          <w:rPr>
            <w:color w:val="0000FF"/>
          </w:rPr>
          <w:t>пунктом 3.10</w:t>
        </w:r>
      </w:hyperlink>
      <w:r>
        <w:t xml:space="preserve"> настоящих Правил, к заявлению о страховом возмещении прилагаются:</w:t>
      </w:r>
    </w:p>
    <w:p w14:paraId="5EDEF39B" w14:textId="77777777" w:rsidR="008B7BDD" w:rsidRDefault="008B7BDD">
      <w:pPr>
        <w:pStyle w:val="ConsPlusNormal"/>
        <w:jc w:val="both"/>
      </w:pPr>
      <w:r>
        <w:t xml:space="preserve">(в ред. </w:t>
      </w:r>
      <w:hyperlink r:id="rId202">
        <w:r>
          <w:rPr>
            <w:color w:val="0000FF"/>
          </w:rPr>
          <w:t>Указания</w:t>
        </w:r>
      </w:hyperlink>
      <w:r>
        <w:t xml:space="preserve"> Банка России от 06.04.2017 N 4347-У)</w:t>
      </w:r>
    </w:p>
    <w:p w14:paraId="2A34626B" w14:textId="77777777" w:rsidR="008B7BDD" w:rsidRDefault="008B7BDD">
      <w:pPr>
        <w:pStyle w:val="ConsPlusNormal"/>
        <w:spacing w:before="220"/>
        <w:ind w:firstLine="540"/>
        <w:jc w:val="both"/>
      </w:pPr>
      <w:r>
        <w:t>документы, выданные и оформленные в соответствии с порядком, установленным законодательством Российской Федерации, медицинской организацией, в которую был доставлен или обратился самостоятельно потерпевший, независимо от ее организационно-правовой формы с указанием характера полученных потерпевшим травм и увечий, диагноза и периода нетрудоспособности;</w:t>
      </w:r>
    </w:p>
    <w:p w14:paraId="36B065EF" w14:textId="77777777" w:rsidR="008B7BDD" w:rsidRDefault="008B7BDD">
      <w:pPr>
        <w:pStyle w:val="ConsPlusNormal"/>
        <w:spacing w:before="220"/>
        <w:ind w:firstLine="540"/>
        <w:jc w:val="both"/>
      </w:pPr>
      <w:r>
        <w:t>выданное в установленном законодательством Российской Федерации порядке заключение судебно-медицинской экспертизы о степени утраты профессиональной трудоспособности, а при отсутствии профессиональной трудоспособности - о степени утраты общей трудоспособности (в случае наличия такого заключения);</w:t>
      </w:r>
    </w:p>
    <w:p w14:paraId="28434B1B" w14:textId="77777777" w:rsidR="008B7BDD" w:rsidRDefault="008B7BDD">
      <w:pPr>
        <w:pStyle w:val="ConsPlusNormal"/>
        <w:spacing w:before="220"/>
        <w:ind w:firstLine="540"/>
        <w:jc w:val="both"/>
      </w:pPr>
      <w:bookmarkStart w:id="34" w:name="P302"/>
      <w:bookmarkEnd w:id="34"/>
      <w:r>
        <w:t>справка, подтверждающая факт установления потерпевшему инвалидности или категории "ребенок-инвалид" (в случае наличия такой справки);</w:t>
      </w:r>
    </w:p>
    <w:p w14:paraId="38A51703" w14:textId="77777777" w:rsidR="008B7BDD" w:rsidRDefault="008B7BDD">
      <w:pPr>
        <w:pStyle w:val="ConsPlusNormal"/>
        <w:spacing w:before="220"/>
        <w:ind w:firstLine="540"/>
        <w:jc w:val="both"/>
      </w:pPr>
      <w:r>
        <w:t>справка станции скорой медицинской помощи об оказанной медицинской помощи на месте дорожно-транспортного происшествия.</w:t>
      </w:r>
    </w:p>
    <w:p w14:paraId="30709D84" w14:textId="77777777" w:rsidR="008B7BDD" w:rsidRDefault="008B7BDD">
      <w:pPr>
        <w:pStyle w:val="ConsPlusNormal"/>
        <w:spacing w:before="220"/>
        <w:ind w:firstLine="540"/>
        <w:jc w:val="both"/>
      </w:pPr>
      <w:r>
        <w:t xml:space="preserve">Если вследствие вреда, причиненного здоровью потерпевшего в результате дорожно-транспортного происшествия, по результатам медико-социальной экспертизы потерпевшему установлена группа инвалидности или категория "ребенок-инвалид", для получения страховой выплаты также представляются документы, предусмотренные </w:t>
      </w:r>
      <w:hyperlink w:anchor="P306">
        <w:r>
          <w:rPr>
            <w:color w:val="0000FF"/>
          </w:rPr>
          <w:t>пунктами 4.2</w:t>
        </w:r>
      </w:hyperlink>
      <w:r>
        <w:t xml:space="preserve">, </w:t>
      </w:r>
      <w:hyperlink w:anchor="P334">
        <w:r>
          <w:rPr>
            <w:color w:val="0000FF"/>
          </w:rPr>
          <w:t>4.6</w:t>
        </w:r>
      </w:hyperlink>
      <w:r>
        <w:t xml:space="preserve">, </w:t>
      </w:r>
      <w:hyperlink w:anchor="P338">
        <w:r>
          <w:rPr>
            <w:color w:val="0000FF"/>
          </w:rPr>
          <w:t>4.7</w:t>
        </w:r>
      </w:hyperlink>
      <w:r>
        <w:t xml:space="preserve"> настоящих Правил.</w:t>
      </w:r>
    </w:p>
    <w:p w14:paraId="6B57991B" w14:textId="77777777" w:rsidR="008B7BDD" w:rsidRDefault="008B7BDD">
      <w:pPr>
        <w:pStyle w:val="ConsPlusNormal"/>
        <w:spacing w:before="220"/>
        <w:ind w:firstLine="540"/>
        <w:jc w:val="both"/>
      </w:pPr>
      <w:r>
        <w:t xml:space="preserve">Для получения страховой выплаты в связи с причинением вреда жизни потерпевшего кроме документов, предусмотренных </w:t>
      </w:r>
      <w:hyperlink w:anchor="P232">
        <w:r>
          <w:rPr>
            <w:color w:val="0000FF"/>
          </w:rPr>
          <w:t>пунктом 3.10</w:t>
        </w:r>
      </w:hyperlink>
      <w:r>
        <w:t xml:space="preserve"> настоящих Правил, к заявлению о страховой выплате прилагаются документы, предусмотренные </w:t>
      </w:r>
      <w:hyperlink w:anchor="P312">
        <w:r>
          <w:rPr>
            <w:color w:val="0000FF"/>
          </w:rPr>
          <w:t>пунктами 4.4</w:t>
        </w:r>
      </w:hyperlink>
      <w:r>
        <w:t xml:space="preserve"> и </w:t>
      </w:r>
      <w:hyperlink w:anchor="P330">
        <w:r>
          <w:rPr>
            <w:color w:val="0000FF"/>
          </w:rPr>
          <w:t>4.5</w:t>
        </w:r>
      </w:hyperlink>
      <w:r>
        <w:t xml:space="preserve"> настоящих Правил.</w:t>
      </w:r>
    </w:p>
    <w:p w14:paraId="1A999DF1" w14:textId="77777777" w:rsidR="008B7BDD" w:rsidRDefault="008B7BDD">
      <w:pPr>
        <w:pStyle w:val="ConsPlusNormal"/>
        <w:spacing w:before="220"/>
        <w:ind w:firstLine="540"/>
        <w:jc w:val="both"/>
      </w:pPr>
      <w:bookmarkStart w:id="35" w:name="P306"/>
      <w:bookmarkEnd w:id="35"/>
      <w:r>
        <w:t xml:space="preserve">4.2. При предъявлении потерпевшим требования о возмещении утраченного им заработка (дохода) в связи со страховым случаем, повлекшим утрату профессиональной трудоспособности, а при отсутствии профессиональной трудоспособности - повлекшим утрату общей трудоспособности, </w:t>
      </w:r>
      <w:r>
        <w:lastRenderedPageBreak/>
        <w:t>представляются:</w:t>
      </w:r>
    </w:p>
    <w:p w14:paraId="124CE738" w14:textId="77777777" w:rsidR="008B7BDD" w:rsidRDefault="008B7BDD">
      <w:pPr>
        <w:pStyle w:val="ConsPlusNormal"/>
        <w:spacing w:before="220"/>
        <w:ind w:firstLine="540"/>
        <w:jc w:val="both"/>
      </w:pPr>
      <w:r>
        <w:t>выданное в установленном законодательством Российской Федерации порядке заключение судебно-медицинской экспертизы о степени утраты профессиональной трудоспособности, а при отсутствии профессиональной трудоспособности - о степени утраты общей трудоспособности;</w:t>
      </w:r>
    </w:p>
    <w:p w14:paraId="2B4EF974" w14:textId="77777777" w:rsidR="008B7BDD" w:rsidRDefault="008B7BDD">
      <w:pPr>
        <w:pStyle w:val="ConsPlusNormal"/>
        <w:spacing w:before="220"/>
        <w:ind w:firstLine="540"/>
        <w:jc w:val="both"/>
      </w:pPr>
      <w:r>
        <w:t>справка или иной документ о среднем месячном заработке (доходе), стипендии, пенсии, пособиях, которые потерпевший имел на день причинения вреда его здоровью;</w:t>
      </w:r>
    </w:p>
    <w:p w14:paraId="0FC4B421" w14:textId="77777777" w:rsidR="008B7BDD" w:rsidRDefault="008B7BDD">
      <w:pPr>
        <w:pStyle w:val="ConsPlusNormal"/>
        <w:spacing w:before="220"/>
        <w:ind w:firstLine="540"/>
        <w:jc w:val="both"/>
      </w:pPr>
      <w:r>
        <w:t>иные документы, подтверждающие доходы потерпевшего, которые учитываются при определении размера утраченного заработка (дохода).</w:t>
      </w:r>
    </w:p>
    <w:p w14:paraId="083F196D" w14:textId="77777777" w:rsidR="008B7BDD" w:rsidRDefault="008B7BDD">
      <w:pPr>
        <w:pStyle w:val="ConsPlusNormal"/>
        <w:spacing w:before="220"/>
        <w:ind w:firstLine="540"/>
        <w:jc w:val="both"/>
      </w:pPr>
      <w:r>
        <w:t>Страховая выплата в части возмещения утраченного потерпевшим заработка (дохода) осуществляется единовременно или по согласованию между страховщиком и потерпевшим равными ежемесячными платежами.</w:t>
      </w:r>
    </w:p>
    <w:p w14:paraId="77BF305A" w14:textId="77777777" w:rsidR="008B7BDD" w:rsidRDefault="008B7BDD">
      <w:pPr>
        <w:pStyle w:val="ConsPlusNormal"/>
        <w:spacing w:before="220"/>
        <w:ind w:firstLine="540"/>
        <w:jc w:val="both"/>
      </w:pPr>
      <w:r>
        <w:t>4.3.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14:paraId="7CAEF104" w14:textId="77777777" w:rsidR="008B7BDD" w:rsidRDefault="008B7BDD">
      <w:pPr>
        <w:pStyle w:val="ConsPlusNormal"/>
        <w:spacing w:before="220"/>
        <w:ind w:firstLine="540"/>
        <w:jc w:val="both"/>
      </w:pPr>
      <w:bookmarkStart w:id="36" w:name="P312"/>
      <w:bookmarkEnd w:id="36"/>
      <w:r>
        <w:t>4.4. В случае причинения вреда жизни потерпевшего к выгодоприобретателям относятся лица, имеющие право в соответствии с гражданским законодательством на возмещение вреда в случае смерти потерпевшего (кормильца).</w:t>
      </w:r>
    </w:p>
    <w:p w14:paraId="5E611E43" w14:textId="77777777" w:rsidR="008B7BDD" w:rsidRDefault="008B7BDD">
      <w:pPr>
        <w:pStyle w:val="ConsPlusNormal"/>
        <w:spacing w:before="220"/>
        <w:ind w:firstLine="540"/>
        <w:jc w:val="both"/>
      </w:pPr>
      <w:bookmarkStart w:id="37" w:name="P313"/>
      <w:bookmarkEnd w:id="37"/>
      <w:r>
        <w:t xml:space="preserve">При отсутствии лиц, указанных в </w:t>
      </w:r>
      <w:hyperlink w:anchor="P312">
        <w:r>
          <w:rPr>
            <w:color w:val="0000FF"/>
          </w:rPr>
          <w:t>абзаце первом настоящего пункта</w:t>
        </w:r>
      </w:hyperlink>
      <w:r>
        <w:t>, право на возмещение вреда имеют супруг, родители, дети потерпевшего, граждане, у которых потерпевший находился на иждивении, если он не имел самостоятельного дохода.</w:t>
      </w:r>
    </w:p>
    <w:p w14:paraId="4ED2DB43" w14:textId="77777777" w:rsidR="008B7BDD" w:rsidRDefault="008B7BDD">
      <w:pPr>
        <w:pStyle w:val="ConsPlusNormal"/>
        <w:spacing w:before="220"/>
        <w:ind w:firstLine="540"/>
        <w:jc w:val="both"/>
      </w:pPr>
      <w:r>
        <w:t xml:space="preserve">4.4.1. В целях получения страховой выплаты лица, указанные в </w:t>
      </w:r>
      <w:hyperlink w:anchor="P312">
        <w:r>
          <w:rPr>
            <w:color w:val="0000FF"/>
          </w:rPr>
          <w:t>абзаце первом пункта 4.4</w:t>
        </w:r>
      </w:hyperlink>
      <w:r>
        <w:t>, предоставляют страховщику:</w:t>
      </w:r>
    </w:p>
    <w:p w14:paraId="0A327AE6" w14:textId="77777777" w:rsidR="008B7BDD" w:rsidRDefault="008B7BDD">
      <w:pPr>
        <w:pStyle w:val="ConsPlusNormal"/>
        <w:spacing w:before="220"/>
        <w:ind w:firstLine="540"/>
        <w:jc w:val="both"/>
      </w:pPr>
      <w:r>
        <w:t>заявление, содержащее сведения о членах семьи умершего потерпевшего, с указанием лиц, находившихся на его иждивении и имеющих право на получение от него содержания;</w:t>
      </w:r>
    </w:p>
    <w:p w14:paraId="4DA19010" w14:textId="77777777" w:rsidR="008B7BDD" w:rsidRDefault="008B7BDD">
      <w:pPr>
        <w:pStyle w:val="ConsPlusNormal"/>
        <w:spacing w:before="220"/>
        <w:ind w:firstLine="540"/>
        <w:jc w:val="both"/>
      </w:pPr>
      <w:r>
        <w:t>копию свидетельства о смерти;</w:t>
      </w:r>
    </w:p>
    <w:p w14:paraId="4A208CBB" w14:textId="77777777" w:rsidR="008B7BDD" w:rsidRDefault="008B7BDD">
      <w:pPr>
        <w:pStyle w:val="ConsPlusNormal"/>
        <w:spacing w:before="220"/>
        <w:ind w:firstLine="540"/>
        <w:jc w:val="both"/>
      </w:pPr>
      <w:r>
        <w:t>свидетельство о рождении ребенка (детей), если на момент наступления страхового случая на иждивении погибшего находились несовершеннолетние дети;</w:t>
      </w:r>
    </w:p>
    <w:p w14:paraId="5DC3B062" w14:textId="77777777" w:rsidR="008B7BDD" w:rsidRDefault="008B7BDD">
      <w:pPr>
        <w:pStyle w:val="ConsPlusNormal"/>
        <w:spacing w:before="220"/>
        <w:ind w:firstLine="540"/>
        <w:jc w:val="both"/>
      </w:pPr>
      <w:r>
        <w:t>справку, подтверждающую установление инвалидности, если на дату наступления страхового случая на иждивении погибшего находились инвалиды;</w:t>
      </w:r>
    </w:p>
    <w:p w14:paraId="37528043" w14:textId="77777777" w:rsidR="008B7BDD" w:rsidRDefault="008B7BDD">
      <w:pPr>
        <w:pStyle w:val="ConsPlusNormal"/>
        <w:spacing w:before="220"/>
        <w:ind w:firstLine="540"/>
        <w:jc w:val="both"/>
      </w:pPr>
      <w:r>
        <w:t>справку образовательной организации о том, что член семьи погибшего, имеющий право на получение возмещения вреда, обучается в этом образовательном учреждении, если на момент наступления страхового случая на иждивении погибшего находились лица, обучающиеся в образовательном учреждении;</w:t>
      </w:r>
    </w:p>
    <w:p w14:paraId="730F49F4" w14:textId="77777777" w:rsidR="008B7BDD" w:rsidRDefault="008B7BDD">
      <w:pPr>
        <w:pStyle w:val="ConsPlusNormal"/>
        <w:spacing w:before="220"/>
        <w:ind w:firstLine="540"/>
        <w:jc w:val="both"/>
      </w:pPr>
      <w:r>
        <w:t>заключение (справка медицинской организации, органа социального обеспечения) о необходимости постороннего ухода, если на момент наступления страхового случая на иждивении погибшего находились лица, которые нуждались в постороннем уходе;</w:t>
      </w:r>
    </w:p>
    <w:p w14:paraId="2C94F7A6" w14:textId="77777777" w:rsidR="008B7BDD" w:rsidRDefault="008B7BDD">
      <w:pPr>
        <w:pStyle w:val="ConsPlusNormal"/>
        <w:spacing w:before="220"/>
        <w:ind w:firstLine="540"/>
        <w:jc w:val="both"/>
      </w:pPr>
      <w:r>
        <w:t xml:space="preserve">справку органа социального обеспечения (медицинской организации, органа местного самоуправления, службы занятости) о том, что один из родителей, супруг либо другой член семьи погибшего не работает и занят уходом за его родственниками, если на момент наступления </w:t>
      </w:r>
      <w:r>
        <w:lastRenderedPageBreak/>
        <w:t>страхового случая на иждивении погибшего находились неработающие члены семьи, занятые уходом за его родственниками.</w:t>
      </w:r>
    </w:p>
    <w:p w14:paraId="69ED6542" w14:textId="77777777" w:rsidR="008B7BDD" w:rsidRDefault="008B7BDD">
      <w:pPr>
        <w:pStyle w:val="ConsPlusNormal"/>
        <w:spacing w:before="220"/>
        <w:ind w:firstLine="540"/>
        <w:jc w:val="both"/>
      </w:pPr>
      <w:bookmarkStart w:id="38" w:name="P322"/>
      <w:bookmarkEnd w:id="38"/>
      <w:r>
        <w:t xml:space="preserve">4.4.2. В целях получения страховой выплаты лица, указанные в </w:t>
      </w:r>
      <w:hyperlink w:anchor="P313">
        <w:r>
          <w:rPr>
            <w:color w:val="0000FF"/>
          </w:rPr>
          <w:t>абзаце втором пункта 4.4</w:t>
        </w:r>
      </w:hyperlink>
      <w:r>
        <w:t>, предоставляют страховщику:</w:t>
      </w:r>
    </w:p>
    <w:p w14:paraId="53527988" w14:textId="77777777" w:rsidR="008B7BDD" w:rsidRDefault="008B7BDD">
      <w:pPr>
        <w:pStyle w:val="ConsPlusNormal"/>
        <w:spacing w:before="220"/>
        <w:ind w:firstLine="540"/>
        <w:jc w:val="both"/>
      </w:pPr>
      <w:r>
        <w:t>копию свидетельства о смерти;</w:t>
      </w:r>
    </w:p>
    <w:p w14:paraId="1E0D271B" w14:textId="77777777" w:rsidR="008B7BDD" w:rsidRDefault="008B7BDD">
      <w:pPr>
        <w:pStyle w:val="ConsPlusNormal"/>
        <w:spacing w:before="220"/>
        <w:ind w:firstLine="540"/>
        <w:jc w:val="both"/>
      </w:pPr>
      <w:r>
        <w:t>свидетельство о заключении брака в случае, если за получением страхового возмещения обращается супруг потерпевшего;</w:t>
      </w:r>
    </w:p>
    <w:p w14:paraId="79A20255" w14:textId="77777777" w:rsidR="008B7BDD" w:rsidRDefault="008B7BDD">
      <w:pPr>
        <w:pStyle w:val="ConsPlusNormal"/>
        <w:spacing w:before="220"/>
        <w:ind w:firstLine="540"/>
        <w:jc w:val="both"/>
      </w:pPr>
      <w:r>
        <w:t>свидетельство о рождении ребенка (детей) в случае, если за получением страхового возмещения обращаются родители или дети потерпевшего.</w:t>
      </w:r>
    </w:p>
    <w:p w14:paraId="57407AAD" w14:textId="77777777" w:rsidR="008B7BDD" w:rsidRDefault="008B7BDD">
      <w:pPr>
        <w:pStyle w:val="ConsPlusNormal"/>
        <w:spacing w:before="220"/>
        <w:ind w:firstLine="540"/>
        <w:jc w:val="both"/>
      </w:pPr>
      <w:bookmarkStart w:id="39" w:name="P326"/>
      <w:bookmarkEnd w:id="39"/>
      <w:r>
        <w:t xml:space="preserve">4.4.3. Страховая выплата лицам, имеющим в соответствии с настоящим пунктом Правил право на получение страховой выплаты в случае смерти потерпевшего, осуществляется в равных долях исходя из общей суммы в размере 475 тысяч рублей. Размер долей определяется страховщиком по состоянию на день принятия решения об осуществлении страховой выплаты исходя из количества заявлений о страховом возмещении, поданных лицами, имеющими право на получение страховой выплаты в случае смерти потерпевшего, до истечения срока, предусмотренного </w:t>
      </w:r>
      <w:hyperlink w:anchor="P436">
        <w:r>
          <w:rPr>
            <w:color w:val="0000FF"/>
          </w:rPr>
          <w:t>абзацем третьим пункта 4.22</w:t>
        </w:r>
      </w:hyperlink>
      <w:r>
        <w:t xml:space="preserve"> настоящих Правил.</w:t>
      </w:r>
    </w:p>
    <w:p w14:paraId="5FAF2C2B" w14:textId="77777777" w:rsidR="008B7BDD" w:rsidRDefault="008B7BDD">
      <w:pPr>
        <w:pStyle w:val="ConsPlusNormal"/>
        <w:jc w:val="both"/>
      </w:pPr>
      <w:r>
        <w:t xml:space="preserve">(в ред. </w:t>
      </w:r>
      <w:hyperlink r:id="rId203">
        <w:r>
          <w:rPr>
            <w:color w:val="0000FF"/>
          </w:rPr>
          <w:t>Указания</w:t>
        </w:r>
      </w:hyperlink>
      <w:r>
        <w:t xml:space="preserve"> Банка России от 06.04.2017 N 4347-У)</w:t>
      </w:r>
    </w:p>
    <w:p w14:paraId="5E3E47FC" w14:textId="77777777" w:rsidR="008B7BDD" w:rsidRDefault="008B7BDD">
      <w:pPr>
        <w:pStyle w:val="ConsPlusNormal"/>
        <w:spacing w:before="220"/>
        <w:ind w:firstLine="540"/>
        <w:jc w:val="both"/>
      </w:pPr>
      <w:r>
        <w:t>4.4.4. Лицо, имеющее право на возмещение вреда в случае смерти потерпевшего в результате страхового случая и предъявившее страховщику требование о страховой выплате после того, как страховая выплата по данному страховому случаю была распределена между лицами, имеющими право на возмещение вреда в случае смерти потерпевшего, вправе требовать от этих лиц возврата причитающейся в соответствии с настоящими Правилами части страховой выплаты или требовать выплаты возмещения от лица, причинившего вред жизни потерпевшему в результате данного страхового случая, в соответствии с гражданским законодательством.</w:t>
      </w:r>
    </w:p>
    <w:p w14:paraId="165C6AA3" w14:textId="77777777" w:rsidR="008B7BDD" w:rsidRDefault="008B7BDD">
      <w:pPr>
        <w:pStyle w:val="ConsPlusNormal"/>
        <w:spacing w:before="220"/>
        <w:ind w:firstLine="540"/>
        <w:jc w:val="both"/>
      </w:pPr>
      <w:r>
        <w:t>4.4.5. В случае, если при жизни потерпевшему была произведена страховая выплата за причинение вреда здоровью, она удерживается из размера страховой выплаты по возмещению вреда в связи со смертью потерпевшего, наступившей вследствие этого же страхового случая.</w:t>
      </w:r>
    </w:p>
    <w:p w14:paraId="7273ABC1" w14:textId="77777777" w:rsidR="008B7BDD" w:rsidRDefault="008B7BDD">
      <w:pPr>
        <w:pStyle w:val="ConsPlusNormal"/>
        <w:spacing w:before="220"/>
        <w:ind w:firstLine="540"/>
        <w:jc w:val="both"/>
      </w:pPr>
      <w:bookmarkStart w:id="40" w:name="P330"/>
      <w:bookmarkEnd w:id="40"/>
      <w:r>
        <w:t>4.5. Лица, понесшие необходимые расходы на погребение погибшего, при предъявлении требования о возмещении вреда представляют:</w:t>
      </w:r>
    </w:p>
    <w:p w14:paraId="5A910253" w14:textId="77777777" w:rsidR="008B7BDD" w:rsidRDefault="008B7BDD">
      <w:pPr>
        <w:pStyle w:val="ConsPlusNormal"/>
        <w:spacing w:before="220"/>
        <w:ind w:firstLine="540"/>
        <w:jc w:val="both"/>
      </w:pPr>
      <w:r>
        <w:t>копию свидетельства о смерти;</w:t>
      </w:r>
    </w:p>
    <w:p w14:paraId="081303B2" w14:textId="77777777" w:rsidR="008B7BDD" w:rsidRDefault="008B7BDD">
      <w:pPr>
        <w:pStyle w:val="ConsPlusNormal"/>
        <w:spacing w:before="220"/>
        <w:ind w:firstLine="540"/>
        <w:jc w:val="both"/>
      </w:pPr>
      <w:r>
        <w:t>документы, подтверждающие произведенные расходы на погребение.</w:t>
      </w:r>
    </w:p>
    <w:p w14:paraId="5C817976" w14:textId="77777777" w:rsidR="008B7BDD" w:rsidRDefault="008B7BDD">
      <w:pPr>
        <w:pStyle w:val="ConsPlusNormal"/>
        <w:spacing w:before="220"/>
        <w:ind w:firstLine="540"/>
        <w:jc w:val="both"/>
      </w:pPr>
      <w:r>
        <w:t>Расходы на погребение возмещаются в размере не более 25 тысяч рублей.</w:t>
      </w:r>
    </w:p>
    <w:p w14:paraId="6E1D8DBD" w14:textId="77777777" w:rsidR="008B7BDD" w:rsidRDefault="008B7BDD">
      <w:pPr>
        <w:pStyle w:val="ConsPlusNormal"/>
        <w:spacing w:before="220"/>
        <w:ind w:firstLine="540"/>
        <w:jc w:val="both"/>
      </w:pPr>
      <w:bookmarkStart w:id="41" w:name="P334"/>
      <w:bookmarkEnd w:id="41"/>
      <w:r>
        <w:t>4.6. Потерпевший при предъявлении требования о возмещении дополнительно понесенных им расходов, вызванных повреждением здоровья в результате наступления страхового случая, а также расходов на лечение и приобретение лекарств, представляет:</w:t>
      </w:r>
    </w:p>
    <w:p w14:paraId="7ED37EBF" w14:textId="77777777" w:rsidR="008B7BDD" w:rsidRDefault="008B7BDD">
      <w:pPr>
        <w:pStyle w:val="ConsPlusNormal"/>
        <w:spacing w:before="220"/>
        <w:ind w:firstLine="540"/>
        <w:jc w:val="both"/>
      </w:pPr>
      <w:r>
        <w:t>выписку из истории болезни, выданную медицинской организацией;</w:t>
      </w:r>
    </w:p>
    <w:p w14:paraId="12B26598" w14:textId="77777777" w:rsidR="008B7BDD" w:rsidRDefault="008B7BDD">
      <w:pPr>
        <w:pStyle w:val="ConsPlusNormal"/>
        <w:spacing w:before="220"/>
        <w:ind w:firstLine="540"/>
        <w:jc w:val="both"/>
      </w:pPr>
      <w:r>
        <w:t>документы, подтверждающие оплату услуг медицинской организации;</w:t>
      </w:r>
    </w:p>
    <w:p w14:paraId="60F0239A" w14:textId="77777777" w:rsidR="008B7BDD" w:rsidRDefault="008B7BDD">
      <w:pPr>
        <w:pStyle w:val="ConsPlusNormal"/>
        <w:spacing w:before="220"/>
        <w:ind w:firstLine="540"/>
        <w:jc w:val="both"/>
      </w:pPr>
      <w:r>
        <w:t>документы, подтверждающие оплату приобретенных лекарств.</w:t>
      </w:r>
    </w:p>
    <w:p w14:paraId="7792AB4D" w14:textId="77777777" w:rsidR="008B7BDD" w:rsidRDefault="008B7BDD">
      <w:pPr>
        <w:pStyle w:val="ConsPlusNormal"/>
        <w:spacing w:before="220"/>
        <w:ind w:firstLine="540"/>
        <w:jc w:val="both"/>
      </w:pPr>
      <w:bookmarkStart w:id="42" w:name="P338"/>
      <w:bookmarkEnd w:id="42"/>
      <w:r>
        <w:t xml:space="preserve">4.7. Потерпевший при предъявлении требования о возмещении дополнительно понесенных им расходов, вызванных повреждением здоровья в результате наступления страхового случая (кроме расходов на лечение и приобретение лекарств), представляет выданное в установленном </w:t>
      </w:r>
      <w:r>
        <w:lastRenderedPageBreak/>
        <w:t>законодательством Российской Федерации порядке медицинское заключение, заключение медико-социальной или судебно-медицинской экспертизы о необходимости дополнительного питания, протезирования, постороннего ухода, санаторно-курортного лечения, специальных транспортных средств и иных услуг.</w:t>
      </w:r>
    </w:p>
    <w:p w14:paraId="50C29970" w14:textId="77777777" w:rsidR="008B7BDD" w:rsidRDefault="008B7BDD">
      <w:pPr>
        <w:pStyle w:val="ConsPlusNormal"/>
        <w:spacing w:before="220"/>
        <w:ind w:firstLine="540"/>
        <w:jc w:val="both"/>
      </w:pPr>
      <w:r>
        <w:t>4.7.1. При предъявлении требования о возмещении расходов на дополнительное питание:</w:t>
      </w:r>
    </w:p>
    <w:p w14:paraId="54855040" w14:textId="77777777" w:rsidR="008B7BDD" w:rsidRDefault="008B7BDD">
      <w:pPr>
        <w:pStyle w:val="ConsPlusNormal"/>
        <w:spacing w:before="220"/>
        <w:ind w:firstLine="540"/>
        <w:jc w:val="both"/>
      </w:pPr>
      <w:r>
        <w:t>справку медицинской организации о составе необходимого для потерпевшего суточного продуктового набора дополнительного питания;</w:t>
      </w:r>
    </w:p>
    <w:p w14:paraId="19649D0A" w14:textId="77777777" w:rsidR="008B7BDD" w:rsidRDefault="008B7BDD">
      <w:pPr>
        <w:pStyle w:val="ConsPlusNormal"/>
        <w:spacing w:before="220"/>
        <w:ind w:firstLine="540"/>
        <w:jc w:val="both"/>
      </w:pPr>
      <w:r>
        <w:t>документы, подтверждающие оплату приобретенных продуктов из продовольственного набора дополнительного питания.</w:t>
      </w:r>
    </w:p>
    <w:p w14:paraId="43E950CA" w14:textId="77777777" w:rsidR="008B7BDD" w:rsidRDefault="008B7BDD">
      <w:pPr>
        <w:pStyle w:val="ConsPlusNormal"/>
        <w:spacing w:before="220"/>
        <w:ind w:firstLine="540"/>
        <w:jc w:val="both"/>
      </w:pPr>
      <w:r>
        <w:t>Расходы на дополнительное питание включаются в страховую выплату в размере не выше 3 процентов страховой суммы.</w:t>
      </w:r>
    </w:p>
    <w:p w14:paraId="68CD2C26" w14:textId="77777777" w:rsidR="008B7BDD" w:rsidRDefault="008B7BDD">
      <w:pPr>
        <w:pStyle w:val="ConsPlusNormal"/>
        <w:spacing w:before="220"/>
        <w:ind w:firstLine="540"/>
        <w:jc w:val="both"/>
      </w:pPr>
      <w:r>
        <w:t>4.7.2. При предъявлении требования о возмещении расходов на протезирование (ортезирование) - документы, подтверждающие оплату услуг по протезированию (ортезированию).</w:t>
      </w:r>
    </w:p>
    <w:p w14:paraId="222394AF" w14:textId="77777777" w:rsidR="008B7BDD" w:rsidRDefault="008B7BDD">
      <w:pPr>
        <w:pStyle w:val="ConsPlusNormal"/>
        <w:spacing w:before="220"/>
        <w:ind w:firstLine="540"/>
        <w:jc w:val="both"/>
      </w:pPr>
      <w:r>
        <w:t>4.7.3. При предъявлении требования о возмещении расходов на посторонний уход - документы, подтверждающие оплату услуг по постороннему уходу.</w:t>
      </w:r>
    </w:p>
    <w:p w14:paraId="4A0BC01C" w14:textId="77777777" w:rsidR="008B7BDD" w:rsidRDefault="008B7BDD">
      <w:pPr>
        <w:pStyle w:val="ConsPlusNormal"/>
        <w:spacing w:before="220"/>
        <w:ind w:firstLine="540"/>
        <w:jc w:val="both"/>
      </w:pPr>
      <w:r>
        <w:t>4.7.4. При предъявлении требования о возмещении расходов на санаторно-курортное лечение:</w:t>
      </w:r>
    </w:p>
    <w:p w14:paraId="3FD5D766" w14:textId="77777777" w:rsidR="008B7BDD" w:rsidRDefault="008B7BDD">
      <w:pPr>
        <w:pStyle w:val="ConsPlusNormal"/>
        <w:spacing w:before="220"/>
        <w:ind w:firstLine="540"/>
        <w:jc w:val="both"/>
      </w:pPr>
      <w:r>
        <w:t>выписку из истории болезни, выданную учреждением, в котором осуществлялось санаторно-курортное лечение;</w:t>
      </w:r>
    </w:p>
    <w:p w14:paraId="09B54D1C" w14:textId="77777777" w:rsidR="008B7BDD" w:rsidRDefault="008B7BDD">
      <w:pPr>
        <w:pStyle w:val="ConsPlusNormal"/>
        <w:spacing w:before="220"/>
        <w:ind w:firstLine="540"/>
        <w:jc w:val="both"/>
      </w:pPr>
      <w:r>
        <w:t>копию санаторно-курортной путевки или иной документ, подтверждающий получение санаторно-курортного лечения, заверенный в установленном порядке;</w:t>
      </w:r>
    </w:p>
    <w:p w14:paraId="0B5BD19D" w14:textId="77777777" w:rsidR="008B7BDD" w:rsidRDefault="008B7BDD">
      <w:pPr>
        <w:pStyle w:val="ConsPlusNormal"/>
        <w:spacing w:before="220"/>
        <w:ind w:firstLine="540"/>
        <w:jc w:val="both"/>
      </w:pPr>
      <w:r>
        <w:t>документы, подтверждающие оплату путевки на санаторно-курортное лечение.</w:t>
      </w:r>
    </w:p>
    <w:p w14:paraId="5C852E7A" w14:textId="77777777" w:rsidR="008B7BDD" w:rsidRDefault="008B7BDD">
      <w:pPr>
        <w:pStyle w:val="ConsPlusNormal"/>
        <w:spacing w:before="220"/>
        <w:ind w:firstLine="540"/>
        <w:jc w:val="both"/>
      </w:pPr>
      <w:r>
        <w:t>4.7.5. При предъявлении требования о возмещении расходов на приобретение специальных транспортных средств:</w:t>
      </w:r>
    </w:p>
    <w:p w14:paraId="7C54F23B" w14:textId="77777777" w:rsidR="008B7BDD" w:rsidRDefault="008B7BDD">
      <w:pPr>
        <w:pStyle w:val="ConsPlusNormal"/>
        <w:spacing w:before="220"/>
        <w:ind w:firstLine="540"/>
        <w:jc w:val="both"/>
      </w:pPr>
      <w:r>
        <w:t>копию паспорта специального транспортного средства или свидетельства о его регистрации;</w:t>
      </w:r>
    </w:p>
    <w:p w14:paraId="61DDC18F" w14:textId="77777777" w:rsidR="008B7BDD" w:rsidRDefault="008B7BDD">
      <w:pPr>
        <w:pStyle w:val="ConsPlusNormal"/>
        <w:spacing w:before="220"/>
        <w:ind w:firstLine="540"/>
        <w:jc w:val="both"/>
      </w:pPr>
      <w:r>
        <w:t>документы, подтверждающие оплату приобретенного специального транспортного средства;</w:t>
      </w:r>
    </w:p>
    <w:p w14:paraId="13577C2B" w14:textId="77777777" w:rsidR="008B7BDD" w:rsidRDefault="008B7BDD">
      <w:pPr>
        <w:pStyle w:val="ConsPlusNormal"/>
        <w:spacing w:before="220"/>
        <w:ind w:firstLine="540"/>
        <w:jc w:val="both"/>
      </w:pPr>
      <w:r>
        <w:t>копию договора, в соответствии с которым приобретено специальное транспортное средство.</w:t>
      </w:r>
    </w:p>
    <w:p w14:paraId="1E4342B5" w14:textId="77777777" w:rsidR="008B7BDD" w:rsidRDefault="008B7BDD">
      <w:pPr>
        <w:pStyle w:val="ConsPlusNormal"/>
        <w:spacing w:before="220"/>
        <w:ind w:firstLine="540"/>
        <w:jc w:val="both"/>
      </w:pPr>
      <w:r>
        <w:t>4.7.6. При предъявлении потерпевшим требования о возмещении расходов, связанных с подготовкой к другой профессии:</w:t>
      </w:r>
    </w:p>
    <w:p w14:paraId="1562DF5D" w14:textId="77777777" w:rsidR="008B7BDD" w:rsidRDefault="008B7BDD">
      <w:pPr>
        <w:pStyle w:val="ConsPlusNormal"/>
        <w:spacing w:before="220"/>
        <w:ind w:firstLine="540"/>
        <w:jc w:val="both"/>
      </w:pPr>
      <w:r>
        <w:t>копию договора с организацией, осуществляющей профессиональное обучение (переобучение);</w:t>
      </w:r>
    </w:p>
    <w:p w14:paraId="0D1FC2D0" w14:textId="77777777" w:rsidR="008B7BDD" w:rsidRDefault="008B7BDD">
      <w:pPr>
        <w:pStyle w:val="ConsPlusNormal"/>
        <w:spacing w:before="220"/>
        <w:ind w:firstLine="540"/>
        <w:jc w:val="both"/>
      </w:pPr>
      <w:r>
        <w:t>документ, подтверждающий оплату профессионального обучения (переобучения).</w:t>
      </w:r>
    </w:p>
    <w:p w14:paraId="168158BE" w14:textId="77777777" w:rsidR="008B7BDD" w:rsidRDefault="008B7BDD">
      <w:pPr>
        <w:pStyle w:val="ConsPlusNormal"/>
        <w:spacing w:before="220"/>
        <w:ind w:firstLine="540"/>
        <w:jc w:val="both"/>
      </w:pPr>
      <w:r>
        <w:t>4.7.7. При предъявлении требования о возмещении расходов на медицинскую реабилитацию и прочих расходов, вызванных повреждением здоровья в результате наступления страхового случая (кроме расходов на лечение и приобретение лекарств):</w:t>
      </w:r>
    </w:p>
    <w:p w14:paraId="7B3626D2" w14:textId="77777777" w:rsidR="008B7BDD" w:rsidRDefault="008B7BDD">
      <w:pPr>
        <w:pStyle w:val="ConsPlusNormal"/>
        <w:spacing w:before="220"/>
        <w:ind w:firstLine="540"/>
        <w:jc w:val="both"/>
      </w:pPr>
      <w:r>
        <w:t>документы медицинских или иных организаций, подтверждающие потребность в получении соответствующих услуг или предметов;</w:t>
      </w:r>
    </w:p>
    <w:p w14:paraId="677C3029" w14:textId="77777777" w:rsidR="008B7BDD" w:rsidRDefault="008B7BDD">
      <w:pPr>
        <w:pStyle w:val="ConsPlusNormal"/>
        <w:spacing w:before="220"/>
        <w:ind w:firstLine="540"/>
        <w:jc w:val="both"/>
      </w:pPr>
      <w:r>
        <w:lastRenderedPageBreak/>
        <w:t>документы, подтверждающие оплату таких расходов.</w:t>
      </w:r>
    </w:p>
    <w:p w14:paraId="22508810" w14:textId="77777777" w:rsidR="008B7BDD" w:rsidRDefault="008B7BDD">
      <w:pPr>
        <w:pStyle w:val="ConsPlusNormal"/>
        <w:spacing w:before="220"/>
        <w:ind w:firstLine="540"/>
        <w:jc w:val="both"/>
      </w:pPr>
      <w:r>
        <w:t>4.8. Страховщик по согласованию с потерпевшим вправе произвести частичную страховую выплату на основании документов о предоставлении услуг, необходимость в оказании которых была вызвана страховым случаем, и об их оплате либо оплатить эти услуги непосредственно оказавшей их медицинской организации.</w:t>
      </w:r>
    </w:p>
    <w:p w14:paraId="06808843" w14:textId="77777777" w:rsidR="008B7BDD" w:rsidRDefault="008B7BDD">
      <w:pPr>
        <w:pStyle w:val="ConsPlusNormal"/>
        <w:spacing w:before="220"/>
        <w:ind w:firstLine="540"/>
        <w:jc w:val="both"/>
      </w:pPr>
      <w:r>
        <w:t>4.9. Выплата страховой суммы за вред, причиненный жизни или здоровью потерпевшего, производится независимо от сумм, причитающихся ему по социальному обеспечению и договорам обязательного и добровольного личного страхования.</w:t>
      </w:r>
    </w:p>
    <w:p w14:paraId="0BF81988" w14:textId="77777777" w:rsidR="008B7BDD" w:rsidRDefault="008B7BDD">
      <w:pPr>
        <w:pStyle w:val="ConsPlusNormal"/>
        <w:spacing w:before="220"/>
        <w:ind w:firstLine="540"/>
        <w:jc w:val="both"/>
      </w:pPr>
      <w:r>
        <w:t>4.10. Органы государственного социального страхования и социального обеспечения, а также страховые медицинские организации не вправе предъявлять регрессные требования к страховщику, осуществляющему обязательное страхование.</w:t>
      </w:r>
    </w:p>
    <w:p w14:paraId="47F829CF" w14:textId="77777777" w:rsidR="008B7BDD" w:rsidRDefault="008B7BDD">
      <w:pPr>
        <w:pStyle w:val="ConsPlusNormal"/>
        <w:spacing w:before="220"/>
        <w:ind w:firstLine="540"/>
        <w:jc w:val="both"/>
      </w:pPr>
      <w:r>
        <w:t xml:space="preserve">4.11. Утратил силу. - </w:t>
      </w:r>
      <w:hyperlink r:id="rId204">
        <w:r>
          <w:rPr>
            <w:color w:val="0000FF"/>
          </w:rPr>
          <w:t>Указание</w:t>
        </w:r>
      </w:hyperlink>
      <w:r>
        <w:t xml:space="preserve"> Банка России от 15.07.2021 N 5859-У.</w:t>
      </w:r>
    </w:p>
    <w:p w14:paraId="1668B4E8" w14:textId="77777777" w:rsidR="008B7BDD" w:rsidRDefault="008B7BDD">
      <w:pPr>
        <w:pStyle w:val="ConsPlusNormal"/>
        <w:spacing w:before="220"/>
        <w:ind w:firstLine="540"/>
        <w:jc w:val="both"/>
      </w:pPr>
      <w:r>
        <w:t>4.12. При причинении вреда имуществу потерпевшего возмещению в пределах страховой суммы подлежат:</w:t>
      </w:r>
    </w:p>
    <w:p w14:paraId="49F0DF6E" w14:textId="77777777" w:rsidR="008B7BDD" w:rsidRDefault="008B7BDD">
      <w:pPr>
        <w:pStyle w:val="ConsPlusNormal"/>
        <w:spacing w:before="220"/>
        <w:ind w:firstLine="540"/>
        <w:jc w:val="both"/>
      </w:pPr>
      <w:r>
        <w:t>в случае полной гибели имущества потерпевшего - действительная стоимость имущества на день наступления страхового случая за вычетом стоимости годных остатков, в случае повреждения имущества - расходы, необходимые для приведения имущества в состояние, в котором оно находилось до момента наступления страхового случая;</w:t>
      </w:r>
    </w:p>
    <w:p w14:paraId="38B84CD0" w14:textId="77777777" w:rsidR="008B7BDD" w:rsidRDefault="008B7BDD">
      <w:pPr>
        <w:pStyle w:val="ConsPlusNormal"/>
        <w:spacing w:before="220"/>
        <w:ind w:firstLine="540"/>
        <w:jc w:val="both"/>
      </w:pPr>
      <w:r>
        <w:t>иные расходы, произведенные потерпевшим в связи с причиненным вредом (в том числе эвакуация транспортного средства с места дорожно-транспортного происшествия, хранение поврежденного транспортного средства, доставка пострадавших в медицинскую организацию, использование универсальных услуг почтовой связи для направления страховщику документов, предусмотренных настоящими Правилами).</w:t>
      </w:r>
    </w:p>
    <w:p w14:paraId="116796D7" w14:textId="77777777" w:rsidR="008B7BDD" w:rsidRDefault="008B7BDD">
      <w:pPr>
        <w:pStyle w:val="ConsPlusNormal"/>
        <w:jc w:val="both"/>
      </w:pPr>
      <w:r>
        <w:t xml:space="preserve">(в ред. </w:t>
      </w:r>
      <w:hyperlink r:id="rId205">
        <w:r>
          <w:rPr>
            <w:color w:val="0000FF"/>
          </w:rPr>
          <w:t>Указания</w:t>
        </w:r>
      </w:hyperlink>
      <w:r>
        <w:t xml:space="preserve"> Банка России от 24.12.2021 N 6038-У)</w:t>
      </w:r>
    </w:p>
    <w:p w14:paraId="4E127053" w14:textId="77777777" w:rsidR="008B7BDD" w:rsidRDefault="008B7BDD">
      <w:pPr>
        <w:pStyle w:val="ConsPlusNormal"/>
        <w:spacing w:before="220"/>
        <w:ind w:firstLine="540"/>
        <w:jc w:val="both"/>
      </w:pPr>
      <w:bookmarkStart w:id="43" w:name="P367"/>
      <w:bookmarkEnd w:id="43"/>
      <w:r>
        <w:t xml:space="preserve">4.13. При причинении вреда имуществу потерпевшего (транспортным средствам, зданиям, сооружениям, постройкам, иному имуществу физических, юридических лиц) кроме документов, предусмотренных </w:t>
      </w:r>
      <w:hyperlink w:anchor="P232">
        <w:r>
          <w:rPr>
            <w:color w:val="0000FF"/>
          </w:rPr>
          <w:t>пунктом 3.10</w:t>
        </w:r>
      </w:hyperlink>
      <w:r>
        <w:t xml:space="preserve"> настоящих Правил, потерпевший представляет:</w:t>
      </w:r>
    </w:p>
    <w:p w14:paraId="346BFF2A" w14:textId="77777777" w:rsidR="008B7BDD" w:rsidRDefault="008B7BDD">
      <w:pPr>
        <w:pStyle w:val="ConsPlusNormal"/>
        <w:spacing w:before="220"/>
        <w:ind w:firstLine="540"/>
        <w:jc w:val="both"/>
      </w:pPr>
      <w:bookmarkStart w:id="44" w:name="P368"/>
      <w:bookmarkEnd w:id="44"/>
      <w:r>
        <w:t>документы, подтверждающие право собственности потерпевшего на поврежденное имущество либо право на страховое возмещение при повреждении имущества, находящегося в собственности другого лица;</w:t>
      </w:r>
    </w:p>
    <w:p w14:paraId="2E28AE06" w14:textId="77777777" w:rsidR="008B7BDD" w:rsidRDefault="008B7BDD">
      <w:pPr>
        <w:pStyle w:val="ConsPlusNormal"/>
        <w:jc w:val="both"/>
      </w:pPr>
      <w:r>
        <w:t xml:space="preserve">(в ред. </w:t>
      </w:r>
      <w:hyperlink r:id="rId206">
        <w:r>
          <w:rPr>
            <w:color w:val="0000FF"/>
          </w:rPr>
          <w:t>Указания</w:t>
        </w:r>
      </w:hyperlink>
      <w:r>
        <w:t xml:space="preserve"> Банка России от 06.04.2017 N 4347-У)</w:t>
      </w:r>
    </w:p>
    <w:p w14:paraId="69A8E5C2" w14:textId="77777777" w:rsidR="008B7BDD" w:rsidRDefault="008B7BDD">
      <w:pPr>
        <w:pStyle w:val="ConsPlusNormal"/>
        <w:spacing w:before="220"/>
        <w:ind w:firstLine="540"/>
        <w:jc w:val="both"/>
      </w:pPr>
      <w:r>
        <w:t>заключение независимой экспертизы (оценки) о размере причиненного вреда, если проводилась независимая экспертиза (оценка), или заключение независимой технической экспертизы об обстоятельствах и размере вреда, причиненного транспортному средству, если такая экспертиза организована самостоятельно потерпевшим;</w:t>
      </w:r>
    </w:p>
    <w:p w14:paraId="0F832B8E" w14:textId="77777777" w:rsidR="008B7BDD" w:rsidRDefault="008B7BDD">
      <w:pPr>
        <w:pStyle w:val="ConsPlusNormal"/>
        <w:spacing w:before="220"/>
        <w:ind w:firstLine="540"/>
        <w:jc w:val="both"/>
      </w:pPr>
      <w:r>
        <w:t>документы, подтверждающие оплату услуг независимого эксперта, если экспертиза проводилась и оплата произведена потерпевшим;</w:t>
      </w:r>
    </w:p>
    <w:p w14:paraId="362AA587" w14:textId="77777777" w:rsidR="008B7BDD" w:rsidRDefault="008B7BDD">
      <w:pPr>
        <w:pStyle w:val="ConsPlusNormal"/>
        <w:spacing w:before="220"/>
        <w:ind w:firstLine="540"/>
        <w:jc w:val="both"/>
      </w:pPr>
      <w:r>
        <w:t>документы, подтверждающие оказание и оплату услуг по эвакуации поврежденного имущества, если потерпевший требует возмещения соответствующих расходов. Подлежат возмещению расходы по эвакуации транспортного средства от места дорожно-транспортного происшествия до места его хранения и (или) ремонта;</w:t>
      </w:r>
    </w:p>
    <w:p w14:paraId="1D1CF5B3" w14:textId="77777777" w:rsidR="008B7BDD" w:rsidRDefault="008B7BDD">
      <w:pPr>
        <w:pStyle w:val="ConsPlusNormal"/>
        <w:jc w:val="both"/>
      </w:pPr>
      <w:r>
        <w:t xml:space="preserve">(в ред. </w:t>
      </w:r>
      <w:hyperlink r:id="rId207">
        <w:r>
          <w:rPr>
            <w:color w:val="0000FF"/>
          </w:rPr>
          <w:t>Указания</w:t>
        </w:r>
      </w:hyperlink>
      <w:r>
        <w:t xml:space="preserve"> Банка России от 08.10.2019 N 5283-У)</w:t>
      </w:r>
    </w:p>
    <w:p w14:paraId="7B0A9CB4" w14:textId="77777777" w:rsidR="008B7BDD" w:rsidRDefault="008B7BDD">
      <w:pPr>
        <w:pStyle w:val="ConsPlusNormal"/>
        <w:spacing w:before="220"/>
        <w:ind w:firstLine="540"/>
        <w:jc w:val="both"/>
      </w:pPr>
      <w:r>
        <w:t xml:space="preserve">документы, подтверждающие оказание и оплату услуг по хранению поврежденного </w:t>
      </w:r>
      <w:r>
        <w:lastRenderedPageBreak/>
        <w:t>имущества, если потерпевший требует возмещения соответствующих расходов. Возмещаются расходы на хранение со дня дорожно-транспортного происшествия до дня проведения страховщиком осмотра или независимой экспертизы (оценки) исходя из срока, указанного страховщиком в направлении на проведение независимой технической экспертизы, независимой экспертизы (оценки), в течение которого соответствующая экспертиза должна быть проведена;</w:t>
      </w:r>
    </w:p>
    <w:p w14:paraId="612AACEF" w14:textId="77777777" w:rsidR="008B7BDD" w:rsidRDefault="008B7BDD">
      <w:pPr>
        <w:pStyle w:val="ConsPlusNormal"/>
        <w:spacing w:before="220"/>
        <w:ind w:firstLine="540"/>
        <w:jc w:val="both"/>
      </w:pPr>
      <w:r>
        <w:t>иные документы, которые потерпевший вправе представить в обоснование своего требования о возмещении причиненного ему вреда, в том числе сметы и счета, подтверждающие стоимость ремонта поврежденного имущества.</w:t>
      </w:r>
    </w:p>
    <w:p w14:paraId="3D393D4B" w14:textId="77777777" w:rsidR="008B7BDD" w:rsidRDefault="008B7BDD">
      <w:pPr>
        <w:pStyle w:val="ConsPlusNormal"/>
        <w:spacing w:before="220"/>
        <w:ind w:firstLine="540"/>
        <w:jc w:val="both"/>
      </w:pPr>
      <w:r>
        <w:t xml:space="preserve">4.14. Потерпевший представляет страховщику оригиналы документов, предусмотренных </w:t>
      </w:r>
      <w:hyperlink w:anchor="P367">
        <w:r>
          <w:rPr>
            <w:color w:val="0000FF"/>
          </w:rPr>
          <w:t>пунктом 4.13</w:t>
        </w:r>
      </w:hyperlink>
      <w:r>
        <w:t xml:space="preserve"> настоящих Правил, либо их копии, заверенные в установленном порядке.</w:t>
      </w:r>
    </w:p>
    <w:p w14:paraId="57F1325F" w14:textId="77777777" w:rsidR="008B7BDD" w:rsidRDefault="008B7BDD">
      <w:pPr>
        <w:pStyle w:val="ConsPlusNormal"/>
        <w:spacing w:before="220"/>
        <w:ind w:firstLine="540"/>
        <w:jc w:val="both"/>
      </w:pPr>
      <w:r>
        <w:t>Для подтверждения оплаты приобретенных товаров, выполненных работ и (или) оказанных услуг, страховщику представляются оригиналы документов.</w:t>
      </w:r>
    </w:p>
    <w:p w14:paraId="5B265554" w14:textId="77777777" w:rsidR="008B7BDD" w:rsidRDefault="008B7BDD">
      <w:pPr>
        <w:pStyle w:val="ConsPlusNormal"/>
        <w:spacing w:before="220"/>
        <w:ind w:firstLine="540"/>
        <w:jc w:val="both"/>
      </w:pPr>
      <w:r>
        <w:t>4.15. Размер страхового возмещения в случае причинения вреда имуществу потерпевшего определяется:</w:t>
      </w:r>
    </w:p>
    <w:p w14:paraId="68A46A27" w14:textId="77777777" w:rsidR="008B7BDD" w:rsidRDefault="008B7BDD">
      <w:pPr>
        <w:pStyle w:val="ConsPlusNormal"/>
        <w:jc w:val="both"/>
      </w:pPr>
      <w:r>
        <w:t xml:space="preserve">(в ред. </w:t>
      </w:r>
      <w:hyperlink r:id="rId208">
        <w:r>
          <w:rPr>
            <w:color w:val="0000FF"/>
          </w:rPr>
          <w:t>Указания</w:t>
        </w:r>
      </w:hyperlink>
      <w:r>
        <w:t xml:space="preserve"> Банка России от 06.04.2017 N 4347-У)</w:t>
      </w:r>
    </w:p>
    <w:p w14:paraId="068956ED" w14:textId="77777777" w:rsidR="008B7BDD" w:rsidRDefault="008B7BDD">
      <w:pPr>
        <w:pStyle w:val="ConsPlusNormal"/>
        <w:spacing w:before="220"/>
        <w:ind w:firstLine="540"/>
        <w:jc w:val="both"/>
      </w:pPr>
      <w:r>
        <w:t>в случае полной гибели имущества потерпевшего (если ремонт поврежденного имущества невозможен либо стоимость ремонта поврежденного имущества равна его стоимости или превышает его стоимость на дату наступления страхового случая) - в размере действительной стоимости имущества на день наступления страхового случая за вычетом стоимости годных остатков;</w:t>
      </w:r>
    </w:p>
    <w:p w14:paraId="5DD88622" w14:textId="77777777" w:rsidR="008B7BDD" w:rsidRDefault="008B7BDD">
      <w:pPr>
        <w:pStyle w:val="ConsPlusNormal"/>
        <w:spacing w:before="220"/>
        <w:ind w:firstLine="540"/>
        <w:jc w:val="both"/>
      </w:pPr>
      <w:r>
        <w:t>в случае повреждения имущества потерпевшего - в размере расходов, необходимых для приведения имущества в состояние, в котором оно находилось до наступления страхового случая (восстановительных расходов).</w:t>
      </w:r>
    </w:p>
    <w:p w14:paraId="569E9D7E" w14:textId="77777777" w:rsidR="008B7BDD" w:rsidRDefault="008B7BDD">
      <w:pPr>
        <w:pStyle w:val="ConsPlusNormal"/>
        <w:spacing w:before="220"/>
        <w:ind w:firstLine="540"/>
        <w:jc w:val="both"/>
      </w:pPr>
      <w:r>
        <w:t>Восстановительные расходы оплачиваются исходя из средних сложившихся в регионе цен, за исключением случаев получения потерпевшим возмещения причиненного вреда в натуре.</w:t>
      </w:r>
    </w:p>
    <w:p w14:paraId="1E0CCE21" w14:textId="77777777" w:rsidR="008B7BDD" w:rsidRDefault="008B7BDD">
      <w:pPr>
        <w:pStyle w:val="ConsPlusNormal"/>
        <w:spacing w:before="220"/>
        <w:ind w:firstLine="540"/>
        <w:jc w:val="both"/>
      </w:pPr>
      <w:r>
        <w:t>В случае получения потерпевшим возмещения причиненного вреда в натуре восстановительные расходы оплачиваются страховщиком в соответствии с договором, предусматривающим ремонт транспортных средств потерпевших, заключенным между страховщиком и станцией технического обслуживания транспортных средств, на которую было направлено для ремонта транспортное средство потерпевшего.</w:t>
      </w:r>
    </w:p>
    <w:p w14:paraId="6C4C9C48" w14:textId="77777777" w:rsidR="008B7BDD" w:rsidRDefault="008B7B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7BDD" w14:paraId="4E7C5E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145D42" w14:textId="77777777" w:rsidR="008B7BDD" w:rsidRDefault="008B7B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4A846A" w14:textId="77777777" w:rsidR="008B7BDD" w:rsidRDefault="008B7B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C6D5BD" w14:textId="77777777" w:rsidR="008B7BDD" w:rsidRDefault="008B7BDD">
            <w:pPr>
              <w:pStyle w:val="ConsPlusNormal"/>
              <w:jc w:val="both"/>
            </w:pPr>
            <w:r>
              <w:rPr>
                <w:color w:val="392C69"/>
              </w:rPr>
              <w:t>КонсультантПлюс: примечание.</w:t>
            </w:r>
          </w:p>
          <w:p w14:paraId="7A02779E" w14:textId="77777777" w:rsidR="008B7BDD" w:rsidRDefault="008B7BDD">
            <w:pPr>
              <w:pStyle w:val="ConsPlusNormal"/>
              <w:jc w:val="both"/>
            </w:pPr>
            <w:r>
              <w:rPr>
                <w:color w:val="392C69"/>
              </w:rPr>
              <w:t xml:space="preserve">О единой методике определения размера расходов на восстановительный ремонт в отношении поврежденного транспортного средства см. </w:t>
            </w:r>
            <w:hyperlink r:id="rId209">
              <w:r>
                <w:rPr>
                  <w:color w:val="0000FF"/>
                </w:rPr>
                <w:t>Положение</w:t>
              </w:r>
            </w:hyperlink>
            <w:r>
              <w:rPr>
                <w:color w:val="392C69"/>
              </w:rPr>
              <w:t xml:space="preserve"> Банка России от 04.03.2021 N 755-П.</w:t>
            </w:r>
          </w:p>
        </w:tc>
        <w:tc>
          <w:tcPr>
            <w:tcW w:w="113" w:type="dxa"/>
            <w:tcBorders>
              <w:top w:val="nil"/>
              <w:left w:val="nil"/>
              <w:bottom w:val="nil"/>
              <w:right w:val="nil"/>
            </w:tcBorders>
            <w:shd w:val="clear" w:color="auto" w:fill="F4F3F8"/>
            <w:tcMar>
              <w:top w:w="0" w:type="dxa"/>
              <w:left w:w="0" w:type="dxa"/>
              <w:bottom w:w="0" w:type="dxa"/>
              <w:right w:w="0" w:type="dxa"/>
            </w:tcMar>
          </w:tcPr>
          <w:p w14:paraId="4BB3DEEF" w14:textId="77777777" w:rsidR="008B7BDD" w:rsidRDefault="008B7BDD">
            <w:pPr>
              <w:pStyle w:val="ConsPlusNormal"/>
            </w:pPr>
          </w:p>
        </w:tc>
      </w:tr>
    </w:tbl>
    <w:p w14:paraId="144043A3" w14:textId="77777777" w:rsidR="008B7BDD" w:rsidRDefault="008B7BDD">
      <w:pPr>
        <w:pStyle w:val="ConsPlusNormal"/>
        <w:spacing w:before="280"/>
        <w:ind w:firstLine="540"/>
        <w:jc w:val="both"/>
      </w:pPr>
      <w:r>
        <w:t xml:space="preserve">При определении размера восстановительных расходов учитывается износ деталей, узлов и агрегатов. Размер расходов на запасные части (за исключением случаев возмещения причиненного вреда в порядке, предусмотренном </w:t>
      </w:r>
      <w:hyperlink r:id="rId210">
        <w:r>
          <w:rPr>
            <w:color w:val="0000FF"/>
          </w:rPr>
          <w:t>пунктами 15.1</w:t>
        </w:r>
      </w:hyperlink>
      <w:r>
        <w:t xml:space="preserve"> - </w:t>
      </w:r>
      <w:hyperlink r:id="rId211">
        <w:r>
          <w:rPr>
            <w:color w:val="0000FF"/>
          </w:rPr>
          <w:t>15.3 статьи 12</w:t>
        </w:r>
      </w:hyperlink>
      <w:r>
        <w:t xml:space="preserve"> Федерального закона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2017, N 14, ст. 2008) определяется с учетом износа комплектующих изделий (деталей, узлов и агрегатов), подлежащих замене при восстановительном ремонте. При этом на указанные комплектующие изделия (детали, узлы и агрегаты) не может начисляться износ свыше 50 процентов их стоимости.</w:t>
      </w:r>
    </w:p>
    <w:p w14:paraId="006F803D" w14:textId="77777777" w:rsidR="008B7BDD" w:rsidRDefault="008B7BDD">
      <w:pPr>
        <w:pStyle w:val="ConsPlusNormal"/>
        <w:jc w:val="both"/>
      </w:pPr>
      <w:r>
        <w:t xml:space="preserve">(в ред. </w:t>
      </w:r>
      <w:hyperlink r:id="rId212">
        <w:r>
          <w:rPr>
            <w:color w:val="0000FF"/>
          </w:rPr>
          <w:t>Указания</w:t>
        </w:r>
      </w:hyperlink>
      <w:r>
        <w:t xml:space="preserve"> Банка России от 24.12.2021 N 6038-У)</w:t>
      </w:r>
    </w:p>
    <w:p w14:paraId="5097443B" w14:textId="77777777" w:rsidR="008B7BDD" w:rsidRDefault="008B7BDD">
      <w:pPr>
        <w:pStyle w:val="ConsPlusNormal"/>
        <w:spacing w:before="220"/>
        <w:ind w:firstLine="540"/>
        <w:jc w:val="both"/>
      </w:pPr>
      <w:r>
        <w:t>4.16. В расходы по восстановлению поврежденного имущества включаются:</w:t>
      </w:r>
    </w:p>
    <w:p w14:paraId="56215B62" w14:textId="77777777" w:rsidR="008B7BDD" w:rsidRDefault="008B7BDD">
      <w:pPr>
        <w:pStyle w:val="ConsPlusNormal"/>
        <w:spacing w:before="220"/>
        <w:ind w:firstLine="540"/>
        <w:jc w:val="both"/>
      </w:pPr>
      <w:r>
        <w:lastRenderedPageBreak/>
        <w:t>расходы на материалы и запасные части, необходимые для ремонта (восстановления);</w:t>
      </w:r>
    </w:p>
    <w:p w14:paraId="58BB9CA3" w14:textId="77777777" w:rsidR="008B7BDD" w:rsidRDefault="008B7BDD">
      <w:pPr>
        <w:pStyle w:val="ConsPlusNormal"/>
        <w:spacing w:before="220"/>
        <w:ind w:firstLine="540"/>
        <w:jc w:val="both"/>
      </w:pPr>
      <w:r>
        <w:t>расходы на оплату работ, связанных с таким ремонтом;</w:t>
      </w:r>
    </w:p>
    <w:p w14:paraId="3074F17B" w14:textId="77777777" w:rsidR="008B7BDD" w:rsidRDefault="008B7BDD">
      <w:pPr>
        <w:pStyle w:val="ConsPlusNormal"/>
        <w:spacing w:before="220"/>
        <w:ind w:firstLine="540"/>
        <w:jc w:val="both"/>
      </w:pPr>
      <w:r>
        <w:t>если поврежденное имущество не является транспортным средством - расходы по доставке материалов и запасных частей к месту ремонта, расходы по доставке имущества к месту ремонта и обратно, расходы по доставке ремонтных бригад к месту ремонта и обратно.</w:t>
      </w:r>
    </w:p>
    <w:p w14:paraId="1160D47A" w14:textId="77777777" w:rsidR="008B7BDD" w:rsidRDefault="008B7BDD">
      <w:pPr>
        <w:pStyle w:val="ConsPlusNormal"/>
        <w:spacing w:before="220"/>
        <w:ind w:firstLine="540"/>
        <w:jc w:val="both"/>
      </w:pPr>
      <w:r>
        <w:t>К восстановительным расходам не относятся дополнительные расходы, вызванные улучшением и модернизацией имущества, и расходы, вызванные временным или вспомогательным ремонтом либо восстановлением.</w:t>
      </w:r>
    </w:p>
    <w:p w14:paraId="4AC40929" w14:textId="77777777" w:rsidR="008B7BDD" w:rsidRDefault="008B7BDD">
      <w:pPr>
        <w:pStyle w:val="ConsPlusNormal"/>
        <w:spacing w:before="220"/>
        <w:ind w:firstLine="540"/>
        <w:jc w:val="both"/>
      </w:pPr>
      <w:bookmarkStart w:id="45" w:name="P393"/>
      <w:bookmarkEnd w:id="45"/>
      <w:r>
        <w:t>4.17. Страховое возмещение вреда, причиненного транспортному средству потерпевшего (за исключением легковых автомобилей, находящихся в собственности граждан и зарегистрированных в Российской Федерации), может осуществляться по выбору потерпевшего:</w:t>
      </w:r>
    </w:p>
    <w:p w14:paraId="5DA0569D" w14:textId="77777777" w:rsidR="008B7BDD" w:rsidRDefault="008B7BDD">
      <w:pPr>
        <w:pStyle w:val="ConsPlusNormal"/>
        <w:jc w:val="both"/>
      </w:pPr>
      <w:r>
        <w:t xml:space="preserve">(в ред. </w:t>
      </w:r>
      <w:hyperlink r:id="rId213">
        <w:r>
          <w:rPr>
            <w:color w:val="0000FF"/>
          </w:rPr>
          <w:t>Указания</w:t>
        </w:r>
      </w:hyperlink>
      <w:r>
        <w:t xml:space="preserve"> Банка России от 06.04.2017 N 4347-У)</w:t>
      </w:r>
    </w:p>
    <w:p w14:paraId="6B27B460" w14:textId="77777777" w:rsidR="008B7BDD" w:rsidRDefault="008B7BDD">
      <w:pPr>
        <w:pStyle w:val="ConsPlusNormal"/>
        <w:spacing w:before="220"/>
        <w:ind w:firstLine="540"/>
        <w:jc w:val="both"/>
      </w:pPr>
      <w:bookmarkStart w:id="46" w:name="P395"/>
      <w:bookmarkEnd w:id="46"/>
      <w:r>
        <w:t>путем организации и оплаты восстановительного ремонта поврежденного транспортного средства потерпевшего на выбранной потерпевшим по согласованию со страховщиком станции технического обслуживания, с которой у страховщика заключен договор на организацию восстановительного ремонта (возмещение причиненного вреда в натуре);</w:t>
      </w:r>
    </w:p>
    <w:p w14:paraId="6D3FC3EE" w14:textId="77777777" w:rsidR="008B7BDD" w:rsidRDefault="008B7BDD">
      <w:pPr>
        <w:pStyle w:val="ConsPlusNormal"/>
        <w:jc w:val="both"/>
      </w:pPr>
      <w:r>
        <w:t xml:space="preserve">(в ред. </w:t>
      </w:r>
      <w:hyperlink r:id="rId214">
        <w:r>
          <w:rPr>
            <w:color w:val="0000FF"/>
          </w:rPr>
          <w:t>Указания</w:t>
        </w:r>
      </w:hyperlink>
      <w:r>
        <w:t xml:space="preserve"> Банка России от 06.04.2017 N 4347-У)</w:t>
      </w:r>
    </w:p>
    <w:p w14:paraId="424C6172" w14:textId="77777777" w:rsidR="008B7BDD" w:rsidRDefault="008B7BDD">
      <w:pPr>
        <w:pStyle w:val="ConsPlusNormal"/>
        <w:spacing w:before="220"/>
        <w:ind w:firstLine="540"/>
        <w:jc w:val="both"/>
      </w:pPr>
      <w:bookmarkStart w:id="47" w:name="P397"/>
      <w:bookmarkEnd w:id="47"/>
      <w:r>
        <w:t>путем почтового перевода суммы страховой выплаты потерпевшему (выгодоприобретателю) или ее перечисления на банковский счет потерпевшего (выгодоприобретателя).</w:t>
      </w:r>
    </w:p>
    <w:p w14:paraId="0743201E" w14:textId="77777777" w:rsidR="008B7BDD" w:rsidRDefault="008B7BDD">
      <w:pPr>
        <w:pStyle w:val="ConsPlusNormal"/>
        <w:jc w:val="both"/>
      </w:pPr>
      <w:r>
        <w:t xml:space="preserve">(в ред. </w:t>
      </w:r>
      <w:hyperlink r:id="rId215">
        <w:r>
          <w:rPr>
            <w:color w:val="0000FF"/>
          </w:rPr>
          <w:t>Указания</w:t>
        </w:r>
      </w:hyperlink>
      <w:r>
        <w:t xml:space="preserve"> Банка России от 06.04.2023 N 6398-У)</w:t>
      </w:r>
    </w:p>
    <w:p w14:paraId="3533E03D" w14:textId="77777777" w:rsidR="008B7BDD" w:rsidRDefault="008B7BDD">
      <w:pPr>
        <w:pStyle w:val="ConsPlusNormal"/>
        <w:spacing w:before="220"/>
        <w:ind w:firstLine="540"/>
        <w:jc w:val="both"/>
      </w:pPr>
      <w:r>
        <w:t>В том случае, если у страховщика заключен соответствующий договор со станцией технического обслуживания, выбор способа возмещения вреда осуществляет потерпевший.</w:t>
      </w:r>
    </w:p>
    <w:p w14:paraId="222E46A0" w14:textId="77777777" w:rsidR="008B7BDD" w:rsidRDefault="008B7BDD">
      <w:pPr>
        <w:pStyle w:val="ConsPlusNormal"/>
        <w:spacing w:before="220"/>
        <w:ind w:firstLine="540"/>
        <w:jc w:val="both"/>
      </w:pPr>
      <w:r>
        <w:t>Выбор потерпевшим станции технического обслуживания в целях получения возмещения причиненного вреда в натуре осуществляется им из числа станций, предложенных страховщиком, с которыми у последнего имеется соответствующий договор. Договор страховщика со станцией технического обслуживания может предусматривать критерии приема на ремонт транспортных средств, в том числе в зависимости от специализации станции технического обслуживания. В этом случае потерпевший вправе выбрать в качестве способа возмещения ремонт на такой станции технического обслуживания при соответствии принадлежащего ему транспортного средства критериям, указанным в договоре между страховщиком и станцией технического обслуживания.</w:t>
      </w:r>
    </w:p>
    <w:p w14:paraId="64582005" w14:textId="77777777" w:rsidR="008B7BDD" w:rsidRDefault="008B7BDD">
      <w:pPr>
        <w:pStyle w:val="ConsPlusNormal"/>
        <w:spacing w:before="220"/>
        <w:ind w:firstLine="540"/>
        <w:jc w:val="both"/>
      </w:pPr>
      <w:r>
        <w:t xml:space="preserve">В случае возмещения причиненного ущерба в натуре страховщик выдает потерпевшему в сроки, предусмотренные </w:t>
      </w:r>
      <w:hyperlink w:anchor="P432">
        <w:r>
          <w:rPr>
            <w:color w:val="0000FF"/>
          </w:rPr>
          <w:t>пунктом 4.22</w:t>
        </w:r>
      </w:hyperlink>
      <w:r>
        <w:t xml:space="preserve"> настоящих Правил, направление на ремонт. Направление на ремонт в обязательном порядке должно содержать сведения:</w:t>
      </w:r>
    </w:p>
    <w:p w14:paraId="23D14CFD" w14:textId="77777777" w:rsidR="008B7BDD" w:rsidRDefault="008B7BDD">
      <w:pPr>
        <w:pStyle w:val="ConsPlusNormal"/>
        <w:spacing w:before="220"/>
        <w:ind w:firstLine="540"/>
        <w:jc w:val="both"/>
      </w:pPr>
      <w:bookmarkStart w:id="48" w:name="P402"/>
      <w:bookmarkEnd w:id="48"/>
      <w:r>
        <w:t>о потерпевшем, которому выдано такое направление;</w:t>
      </w:r>
    </w:p>
    <w:p w14:paraId="2F835257" w14:textId="77777777" w:rsidR="008B7BDD" w:rsidRDefault="008B7BDD">
      <w:pPr>
        <w:pStyle w:val="ConsPlusNormal"/>
        <w:spacing w:before="220"/>
        <w:ind w:firstLine="540"/>
        <w:jc w:val="both"/>
      </w:pPr>
      <w:r>
        <w:t>о договоре обязательного страхования, в целях исполнения обязательств по которому выдано направление на ремонт;</w:t>
      </w:r>
    </w:p>
    <w:p w14:paraId="5BFA9192" w14:textId="77777777" w:rsidR="008B7BDD" w:rsidRDefault="008B7BDD">
      <w:pPr>
        <w:pStyle w:val="ConsPlusNormal"/>
        <w:spacing w:before="220"/>
        <w:ind w:firstLine="540"/>
        <w:jc w:val="both"/>
      </w:pPr>
      <w:r>
        <w:t>о транспортном средстве, подлежащем ремонту;</w:t>
      </w:r>
    </w:p>
    <w:p w14:paraId="36AF7032" w14:textId="77777777" w:rsidR="008B7BDD" w:rsidRDefault="008B7BDD">
      <w:pPr>
        <w:pStyle w:val="ConsPlusNormal"/>
        <w:spacing w:before="220"/>
        <w:ind w:firstLine="540"/>
        <w:jc w:val="both"/>
      </w:pPr>
      <w:r>
        <w:t>о наименовании и месте нахождения станции технического обслуживания, на которой будет производиться ремонт транспортного средства потерпевшего и которой страховщик оплатит стоимость восстановительного ремонта;</w:t>
      </w:r>
    </w:p>
    <w:p w14:paraId="0370060F" w14:textId="77777777" w:rsidR="008B7BDD" w:rsidRDefault="008B7BDD">
      <w:pPr>
        <w:pStyle w:val="ConsPlusNormal"/>
        <w:spacing w:before="220"/>
        <w:ind w:firstLine="540"/>
        <w:jc w:val="both"/>
      </w:pPr>
      <w:bookmarkStart w:id="49" w:name="P406"/>
      <w:bookmarkEnd w:id="49"/>
      <w:r>
        <w:t>о сроке проведения ремонта;</w:t>
      </w:r>
    </w:p>
    <w:p w14:paraId="7BA52365" w14:textId="77777777" w:rsidR="008B7BDD" w:rsidRDefault="008B7BDD">
      <w:pPr>
        <w:pStyle w:val="ConsPlusNormal"/>
        <w:spacing w:before="220"/>
        <w:ind w:firstLine="540"/>
        <w:jc w:val="both"/>
      </w:pPr>
      <w:r>
        <w:lastRenderedPageBreak/>
        <w:t>о размере возможной доплаты потерпевшего за восстановительный ремонт, обусловленной износом заменяемых в процессе ремонта деталей и агрегатов и их заменой на новые детали и агрегаты, или размере износа на заменяемые детали и агрегаты без указания размера доплаты (в этом случае размер доплаты определяется станцией технического обслуживания и указывается в документах, выдаваемых потерпевшему при приеме транспортного средства).</w:t>
      </w:r>
    </w:p>
    <w:p w14:paraId="094BD181" w14:textId="77777777" w:rsidR="008B7BDD" w:rsidRDefault="008B7BDD">
      <w:pPr>
        <w:pStyle w:val="ConsPlusNormal"/>
        <w:spacing w:before="220"/>
        <w:ind w:firstLine="540"/>
        <w:jc w:val="both"/>
      </w:pPr>
      <w:r>
        <w:t>Срок осуществления ремонта определяется станцией технического обслуживания по согласованию с потерпевшим и указывается станцией технического обслуживания при приеме транспортного средства потерпевшего в направлении на ремонт или в ином документе, выдаваемом потерпевшему. Указанный срок может быть изменен по согласованию между станцией технического обслуживания и потерпевшим, о чем должен быть проинформирован страховщик.</w:t>
      </w:r>
    </w:p>
    <w:p w14:paraId="3CB1066C" w14:textId="77777777" w:rsidR="008B7BDD" w:rsidRDefault="008B7BDD">
      <w:pPr>
        <w:pStyle w:val="ConsPlusNormal"/>
        <w:spacing w:before="220"/>
        <w:ind w:firstLine="540"/>
        <w:jc w:val="both"/>
      </w:pPr>
      <w:r>
        <w:t>Отношения между станцией технического обслуживания и потерпевшим по поводу осуществления ремонта принадлежащего потерпевшему транспортного средства регулируются законодательством Российской Федерации.</w:t>
      </w:r>
    </w:p>
    <w:p w14:paraId="6E503ECA" w14:textId="77777777" w:rsidR="008B7BDD" w:rsidRDefault="008B7BDD">
      <w:pPr>
        <w:pStyle w:val="ConsPlusNormal"/>
        <w:spacing w:before="220"/>
        <w:ind w:firstLine="540"/>
        <w:jc w:val="both"/>
      </w:pPr>
      <w:r>
        <w:t>Обязательства страховщика по организации и оплате восстановительного ремонта транспортного средства потерпевшего считаются исполненными страховщиком надлежащим образом с момента получения потерпевшим отремонтированного транспортного средства. При этом страховщик, выдавший направление на ремонт, несет ответственность за несоблюдение станцией технического обслуживания согласованного с потерпевшим срока передачи потерпевшему отремонтированного транспортного средства, а также за нарушение иных обязательств по восстановительному ремонту транспортного средства потерпевшего. Ответственность страховщика не наступает, если потерпевший согласовал изменение срока передачи отремонтированного транспортного средства или принял отремонтированное транспортное средство от станции технического обслуживания, не указав при его приеме о наличии претензий к оказанной услуге по восстановительному ремонту.</w:t>
      </w:r>
    </w:p>
    <w:p w14:paraId="1785B842" w14:textId="77777777" w:rsidR="008B7BDD" w:rsidRDefault="008B7BDD">
      <w:pPr>
        <w:pStyle w:val="ConsPlusNormal"/>
        <w:spacing w:before="220"/>
        <w:ind w:firstLine="540"/>
        <w:jc w:val="both"/>
      </w:pPr>
      <w:r>
        <w:t xml:space="preserve">Возмещение вреда, причиненного не являющемуся транспортным средством имуществу потерпевшего, а также возмещение вреда при полной гибели транспортного средства осуществляются в порядке, предусмотренном </w:t>
      </w:r>
      <w:hyperlink w:anchor="P397">
        <w:r>
          <w:rPr>
            <w:color w:val="0000FF"/>
          </w:rPr>
          <w:t>абзацем третьим настоящего пункта</w:t>
        </w:r>
      </w:hyperlink>
      <w:r>
        <w:t>.</w:t>
      </w:r>
    </w:p>
    <w:p w14:paraId="7FFA6C9A" w14:textId="77777777" w:rsidR="008B7BDD" w:rsidRDefault="008B7BDD">
      <w:pPr>
        <w:pStyle w:val="ConsPlusNormal"/>
        <w:spacing w:before="220"/>
        <w:ind w:firstLine="540"/>
        <w:jc w:val="both"/>
      </w:pPr>
      <w:r>
        <w:t>Урегулирование вопросов, связанных с выявленными скрытыми повреждениями транспортного средства, вызванными страховым случаем, определяется станцией технического обслуживания по согласованию со страховщиком и потерпевшим и указывается станцией технического обслуживания при приеме транспортного средства потерпевшего в направлении на ремонт или в ином документе, выдаваемом потерпевшему.</w:t>
      </w:r>
    </w:p>
    <w:p w14:paraId="45254BBA" w14:textId="77777777" w:rsidR="008B7BDD" w:rsidRDefault="008B7BDD">
      <w:pPr>
        <w:pStyle w:val="ConsPlusNormal"/>
        <w:spacing w:before="220"/>
        <w:ind w:firstLine="540"/>
        <w:jc w:val="both"/>
      </w:pPr>
      <w:r>
        <w:t>Порядок урегулирования вопросов оплаты ремонта, не связанного со страховым случаем, определяется станцией технического обслуживания транспортных средств по согласованию с потерпевшим и указывается станцией технического обслуживания транспортных средств в документе, выдаваемом потерпевшему при приеме транспортного средства на ремонт.</w:t>
      </w:r>
    </w:p>
    <w:p w14:paraId="42D6FB1B" w14:textId="77777777" w:rsidR="008B7BDD" w:rsidRDefault="008B7BDD">
      <w:pPr>
        <w:pStyle w:val="ConsPlusNormal"/>
        <w:spacing w:before="220"/>
        <w:ind w:firstLine="540"/>
        <w:jc w:val="both"/>
      </w:pPr>
      <w:r>
        <w:t xml:space="preserve">Размер страхового возмещения по каждому страховому случаю не может превышать величины установленной Федеральным </w:t>
      </w:r>
      <w:hyperlink r:id="rId216">
        <w:r>
          <w:rPr>
            <w:color w:val="0000FF"/>
          </w:rPr>
          <w:t>законом</w:t>
        </w:r>
      </w:hyperlink>
      <w:r>
        <w:t xml:space="preserve"> "Об обязательном страховании гражданской ответственности владельцев транспортных средств" страховой суммы, а в случае оформления дорожно-транспортного происшествия без участия уполномоченных на то сотрудников полиции не может превышать максимальный </w:t>
      </w:r>
      <w:hyperlink r:id="rId217">
        <w:r>
          <w:rPr>
            <w:color w:val="0000FF"/>
          </w:rPr>
          <w:t>размер</w:t>
        </w:r>
      </w:hyperlink>
      <w:r>
        <w:t xml:space="preserve"> суммы, подлежащей выплате страховщиком в таком случае.</w:t>
      </w:r>
    </w:p>
    <w:p w14:paraId="4C6C2129" w14:textId="77777777" w:rsidR="008B7BDD" w:rsidRDefault="008B7BDD">
      <w:pPr>
        <w:pStyle w:val="ConsPlusNormal"/>
        <w:jc w:val="both"/>
      </w:pPr>
      <w:r>
        <w:t xml:space="preserve">(в ред. </w:t>
      </w:r>
      <w:hyperlink r:id="rId218">
        <w:r>
          <w:rPr>
            <w:color w:val="0000FF"/>
          </w:rPr>
          <w:t>Указания</w:t>
        </w:r>
      </w:hyperlink>
      <w:r>
        <w:t xml:space="preserve"> Банка России от 06.04.2017 N 4347-У)</w:t>
      </w:r>
    </w:p>
    <w:p w14:paraId="6B410060" w14:textId="77777777" w:rsidR="008B7BDD" w:rsidRDefault="008B7BDD">
      <w:pPr>
        <w:pStyle w:val="ConsPlusNormal"/>
        <w:spacing w:before="220"/>
        <w:ind w:firstLine="540"/>
        <w:jc w:val="both"/>
      </w:pPr>
      <w:r>
        <w:t xml:space="preserve">По договорам обязательного страхования, заключенным до 1 октября 2014 года, выплата страхового возмещения за вред, причиненный имуществу потерпевшего (потерпевших), производится с учетом следующего условия: если страховая выплата будет выплачена нескольким </w:t>
      </w:r>
      <w:r>
        <w:lastRenderedPageBreak/>
        <w:t>потерпевшим и сумма их требований, предъявленных страховщику на день первой страховой выплаты, превышает установленную страховую сумму, страховые выплаты производятся пропорционально отношению этой страховой суммы к сумме указанных требований потерпевших (с учетом ограничения размера страховой выплаты в части возмещения вреда, причиненного имуществу одного потерпевшего).</w:t>
      </w:r>
    </w:p>
    <w:p w14:paraId="37B864F4" w14:textId="77777777" w:rsidR="008B7BDD" w:rsidRDefault="008B7BDD">
      <w:pPr>
        <w:pStyle w:val="ConsPlusNormal"/>
        <w:spacing w:before="220"/>
        <w:ind w:firstLine="540"/>
        <w:jc w:val="both"/>
      </w:pPr>
      <w:bookmarkStart w:id="50" w:name="P417"/>
      <w:bookmarkEnd w:id="50"/>
      <w:r>
        <w:t xml:space="preserve">4.17.1.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(за исключением случаев, установленных </w:t>
      </w:r>
      <w:hyperlink r:id="rId219">
        <w:r>
          <w:rPr>
            <w:color w:val="0000FF"/>
          </w:rPr>
          <w:t>пунктом 16.1 статьи 12</w:t>
        </w:r>
      </w:hyperlink>
      <w:r>
        <w:t xml:space="preserve"> Федерального закона "Об обязательном страховании гражданской ответственности владельцев транспортных средств") в соответствии с </w:t>
      </w:r>
      <w:hyperlink r:id="rId220">
        <w:r>
          <w:rPr>
            <w:color w:val="0000FF"/>
          </w:rPr>
          <w:t>пунктом 15.2</w:t>
        </w:r>
      </w:hyperlink>
      <w:r>
        <w:t xml:space="preserve"> или </w:t>
      </w:r>
      <w:hyperlink r:id="rId221">
        <w:r>
          <w:rPr>
            <w:color w:val="0000FF"/>
          </w:rPr>
          <w:t>15.3 статьи 12</w:t>
        </w:r>
      </w:hyperlink>
      <w:r>
        <w:t xml:space="preserve"> Федерального закона "Об обязательном страховании гражданской ответственности владельцев транспортных средств" путем организации и (или) оплаты восстановительного ремонта поврежденного транспортного средства потерпевшего.</w:t>
      </w:r>
    </w:p>
    <w:p w14:paraId="3805A4B5" w14:textId="77777777" w:rsidR="008B7BDD" w:rsidRDefault="008B7BDD">
      <w:pPr>
        <w:pStyle w:val="ConsPlusNormal"/>
        <w:spacing w:before="220"/>
        <w:ind w:firstLine="540"/>
        <w:jc w:val="both"/>
      </w:pPr>
      <w:r>
        <w:t xml:space="preserve">При возмещении причиненного вреда на основании настоящего пункта страховщик выдает потерпевшему в сроки, предусмотренные </w:t>
      </w:r>
      <w:hyperlink w:anchor="P432">
        <w:r>
          <w:rPr>
            <w:color w:val="0000FF"/>
          </w:rPr>
          <w:t>пунктом 4.22</w:t>
        </w:r>
      </w:hyperlink>
      <w:r>
        <w:t xml:space="preserve"> настоящих Правил, направление на ремонт, которое в обязательном порядке должно содержать сведения, предусмотренные </w:t>
      </w:r>
      <w:hyperlink w:anchor="P402">
        <w:r>
          <w:rPr>
            <w:color w:val="0000FF"/>
          </w:rPr>
          <w:t>абзацами седьмым</w:t>
        </w:r>
      </w:hyperlink>
      <w:r>
        <w:t xml:space="preserve"> - </w:t>
      </w:r>
      <w:hyperlink w:anchor="P406">
        <w:r>
          <w:rPr>
            <w:color w:val="0000FF"/>
          </w:rPr>
          <w:t>одиннадцатым пункта 4.17</w:t>
        </w:r>
      </w:hyperlink>
      <w:r>
        <w:t xml:space="preserve"> настоящих Правил.</w:t>
      </w:r>
    </w:p>
    <w:p w14:paraId="4B8C72D8" w14:textId="77777777" w:rsidR="008B7BDD" w:rsidRDefault="008B7BDD">
      <w:pPr>
        <w:pStyle w:val="ConsPlusNormal"/>
        <w:spacing w:before="220"/>
        <w:ind w:firstLine="540"/>
        <w:jc w:val="both"/>
      </w:pPr>
      <w:r>
        <w:t>Страховщик обязан обеспечить информирование потерпевшего о дате передачи ему отремонтированного транспортного средства способом, указанным в заявлении о страховом возмещении или прямом возмещении убытков.</w:t>
      </w:r>
    </w:p>
    <w:p w14:paraId="661EA00F" w14:textId="77777777" w:rsidR="008B7BDD" w:rsidRDefault="008B7BDD">
      <w:pPr>
        <w:pStyle w:val="ConsPlusNormal"/>
        <w:jc w:val="both"/>
      </w:pPr>
      <w:r>
        <w:t xml:space="preserve">(п. 4.17.1 введен </w:t>
      </w:r>
      <w:hyperlink r:id="rId222">
        <w:r>
          <w:rPr>
            <w:color w:val="0000FF"/>
          </w:rPr>
          <w:t>Указанием</w:t>
        </w:r>
      </w:hyperlink>
      <w:r>
        <w:t xml:space="preserve"> Банка России от 06.04.2017 N 4347-У)</w:t>
      </w:r>
    </w:p>
    <w:p w14:paraId="3FEF4640" w14:textId="77777777" w:rsidR="008B7BDD" w:rsidRDefault="008B7BDD">
      <w:pPr>
        <w:pStyle w:val="ConsPlusNormal"/>
        <w:spacing w:before="220"/>
        <w:ind w:firstLine="540"/>
        <w:jc w:val="both"/>
      </w:pPr>
      <w:bookmarkStart w:id="51" w:name="P421"/>
      <w:bookmarkEnd w:id="51"/>
      <w:r>
        <w:t xml:space="preserve">4.17.2. Потерпевший, намеренный получить страховое возмещение причиненного вреда в порядке, установленном </w:t>
      </w:r>
      <w:hyperlink r:id="rId223">
        <w:r>
          <w:rPr>
            <w:color w:val="0000FF"/>
          </w:rPr>
          <w:t>пунктом 15.3 статьи 12</w:t>
        </w:r>
      </w:hyperlink>
      <w:r>
        <w:t xml:space="preserve"> Федерального закона "Об обязательном страховании гражданской ответственности владельцев транспортных средств", указывает в заявлении о страховом возмещении или прямом возмещении убытков полное наименование, адрес (место нахождения) и платежные реквизиты станции технического обслуживания, на которой он намерен организовать ремонт поврежденного транспортного средства. Страховщик в течение 15 календарных дней, за исключением нерабочих праздничных дней, после получения такого заявления и приложенных к нему документов, предусмотренных настоящими Правилами, письменно уведомляет потерпевшего о согласовании осуществления ремонта на указанной станции технического обслуживания или об отказе в таком согласовании.</w:t>
      </w:r>
    </w:p>
    <w:p w14:paraId="5966E72E" w14:textId="77777777" w:rsidR="008B7BDD" w:rsidRDefault="008B7BDD">
      <w:pPr>
        <w:pStyle w:val="ConsPlusNormal"/>
        <w:spacing w:before="220"/>
        <w:ind w:firstLine="540"/>
        <w:jc w:val="both"/>
      </w:pPr>
      <w:r>
        <w:t xml:space="preserve">При отсутствии письменного согласия страховщика на оплату стоимости восстановительного ремонта станции технического обслуживания, предусмотренного </w:t>
      </w:r>
      <w:hyperlink r:id="rId224">
        <w:r>
          <w:rPr>
            <w:color w:val="0000FF"/>
          </w:rPr>
          <w:t>пунктом 15.3 статьи 12</w:t>
        </w:r>
      </w:hyperlink>
      <w:r>
        <w:t xml:space="preserve"> Федерального закона "Об обязательном страховании гражданской ответственности владельцев транспортных средств", страховое возмещение вреда осуществляется в соответствии с </w:t>
      </w:r>
      <w:hyperlink r:id="rId225">
        <w:r>
          <w:rPr>
            <w:color w:val="0000FF"/>
          </w:rPr>
          <w:t>пунктом 15.2 статьи 12</w:t>
        </w:r>
      </w:hyperlink>
      <w:r>
        <w:t xml:space="preserve"> Федерального закона "Об обязательном страховании гражданской ответственности владельцев транспортных средств".</w:t>
      </w:r>
    </w:p>
    <w:p w14:paraId="5BBFB90F" w14:textId="77777777" w:rsidR="008B7BDD" w:rsidRDefault="008B7BDD">
      <w:pPr>
        <w:pStyle w:val="ConsPlusNormal"/>
        <w:jc w:val="both"/>
      </w:pPr>
      <w:r>
        <w:t xml:space="preserve">(п. 4.17.2 введен </w:t>
      </w:r>
      <w:hyperlink r:id="rId226">
        <w:r>
          <w:rPr>
            <w:color w:val="0000FF"/>
          </w:rPr>
          <w:t>Указанием</w:t>
        </w:r>
      </w:hyperlink>
      <w:r>
        <w:t xml:space="preserve"> Банка России от 06.04.2017 N 4347-У)</w:t>
      </w:r>
    </w:p>
    <w:p w14:paraId="652B5D1F" w14:textId="77777777" w:rsidR="008B7BDD" w:rsidRDefault="008B7BDD">
      <w:pPr>
        <w:pStyle w:val="ConsPlusNormal"/>
        <w:spacing w:before="220"/>
        <w:ind w:firstLine="540"/>
        <w:jc w:val="both"/>
      </w:pPr>
      <w:bookmarkStart w:id="52" w:name="P424"/>
      <w:bookmarkEnd w:id="52"/>
      <w:r>
        <w:t>4.18. В случае, если по факту дорожно-транспортного происшествия было возбуждено уголовное дело, потерпевший представляет страховщику документы следственных и (или) судебных органов о возбуждении, приостановлении или об отказе в возбуждении уголовного дела либо вступившее в законную силу решение суда.</w:t>
      </w:r>
    </w:p>
    <w:p w14:paraId="4BA064F3" w14:textId="77777777" w:rsidR="008B7BDD" w:rsidRDefault="008B7BDD">
      <w:pPr>
        <w:pStyle w:val="ConsPlusNormal"/>
        <w:spacing w:before="220"/>
        <w:ind w:firstLine="540"/>
        <w:jc w:val="both"/>
      </w:pPr>
      <w:r>
        <w:t xml:space="preserve">4.19. Страховщик вправе самостоятельно запрашивать органы и организации в соответствии с их компетенцией, определенной законодательством Российской Федерации, о предоставлении документов, предусмотренных </w:t>
      </w:r>
      <w:hyperlink w:anchor="P298">
        <w:r>
          <w:rPr>
            <w:color w:val="0000FF"/>
          </w:rPr>
          <w:t>пунктами 4.1</w:t>
        </w:r>
      </w:hyperlink>
      <w:r>
        <w:t xml:space="preserve">, </w:t>
      </w:r>
      <w:hyperlink w:anchor="P306">
        <w:r>
          <w:rPr>
            <w:color w:val="0000FF"/>
          </w:rPr>
          <w:t>4.2</w:t>
        </w:r>
      </w:hyperlink>
      <w:r>
        <w:t xml:space="preserve">, </w:t>
      </w:r>
      <w:hyperlink w:anchor="P312">
        <w:r>
          <w:rPr>
            <w:color w:val="0000FF"/>
          </w:rPr>
          <w:t>4.4</w:t>
        </w:r>
      </w:hyperlink>
      <w:r>
        <w:t xml:space="preserve"> - </w:t>
      </w:r>
      <w:hyperlink w:anchor="P338">
        <w:r>
          <w:rPr>
            <w:color w:val="0000FF"/>
          </w:rPr>
          <w:t>4.7</w:t>
        </w:r>
      </w:hyperlink>
      <w:r>
        <w:t xml:space="preserve">, </w:t>
      </w:r>
      <w:hyperlink w:anchor="P367">
        <w:r>
          <w:rPr>
            <w:color w:val="0000FF"/>
          </w:rPr>
          <w:t>4.13</w:t>
        </w:r>
      </w:hyperlink>
      <w:r>
        <w:t xml:space="preserve"> и </w:t>
      </w:r>
      <w:hyperlink w:anchor="P424">
        <w:r>
          <w:rPr>
            <w:color w:val="0000FF"/>
          </w:rPr>
          <w:t>4.18</w:t>
        </w:r>
      </w:hyperlink>
      <w:r>
        <w:t xml:space="preserve"> настоящих Правил. Страховщик вправе запрашивать предоставление только тех документов, которые необходимы для решения вопроса о страховом возмещении с учетом характера ущерба, причиненного конкретному потерпевшему. Страховщик вправе принять решение о страховом возмещении в случае непредставления каких-либо из указанных в настоящих Правилах документов, если их отсутствие </w:t>
      </w:r>
      <w:r>
        <w:lastRenderedPageBreak/>
        <w:t>не повлияет на определение размера страхового возмещения.</w:t>
      </w:r>
    </w:p>
    <w:p w14:paraId="634D8D53" w14:textId="77777777" w:rsidR="008B7BDD" w:rsidRDefault="008B7BDD">
      <w:pPr>
        <w:pStyle w:val="ConsPlusNormal"/>
        <w:jc w:val="both"/>
      </w:pPr>
      <w:r>
        <w:t xml:space="preserve">(в ред. </w:t>
      </w:r>
      <w:hyperlink r:id="rId227">
        <w:r>
          <w:rPr>
            <w:color w:val="0000FF"/>
          </w:rPr>
          <w:t>Указания</w:t>
        </w:r>
      </w:hyperlink>
      <w:r>
        <w:t xml:space="preserve"> Банка России от 06.04.2017 N 4347-У)</w:t>
      </w:r>
    </w:p>
    <w:p w14:paraId="31339B32" w14:textId="77777777" w:rsidR="008B7BDD" w:rsidRDefault="008B7BDD">
      <w:pPr>
        <w:pStyle w:val="ConsPlusNormal"/>
        <w:spacing w:before="220"/>
        <w:ind w:firstLine="540"/>
        <w:jc w:val="both"/>
      </w:pPr>
      <w:r>
        <w:t>Документы и заключения, необходимые для решения вопроса о выплате страховых сумм по договору обязательного страхования, предоставляются по запросам страховщика бесплатно.</w:t>
      </w:r>
    </w:p>
    <w:p w14:paraId="23D5922D" w14:textId="77777777" w:rsidR="008B7BDD" w:rsidRDefault="008B7BDD">
      <w:pPr>
        <w:pStyle w:val="ConsPlusNormal"/>
        <w:spacing w:before="220"/>
        <w:ind w:firstLine="540"/>
        <w:jc w:val="both"/>
      </w:pPr>
      <w:r>
        <w:t xml:space="preserve">Страховщик вправе запросить в порядке, предусмотренном </w:t>
      </w:r>
      <w:hyperlink r:id="rId228">
        <w:r>
          <w:rPr>
            <w:color w:val="0000FF"/>
          </w:rPr>
          <w:t>пунктом 1 статьи 30</w:t>
        </w:r>
      </w:hyperlink>
      <w:r>
        <w:t xml:space="preserve"> Федерального закона "Об обязательном страховании гражданской ответственности владельцев транспортных средств", подтверждение сведений, полученных от потерпевшего, в соответствии с </w:t>
      </w:r>
      <w:hyperlink r:id="rId229">
        <w:r>
          <w:rPr>
            <w:color w:val="0000FF"/>
          </w:rPr>
          <w:t>абзацем седьмым пункта 26 статьи 12</w:t>
        </w:r>
      </w:hyperlink>
      <w:r>
        <w:t xml:space="preserve"> Федерального закона "Об обязательном страховании гражданской ответственности владельцев транспортных средств", в случае если потерпевший представил страховщику документы, указанные в </w:t>
      </w:r>
      <w:hyperlink w:anchor="P232">
        <w:r>
          <w:rPr>
            <w:color w:val="0000FF"/>
          </w:rPr>
          <w:t>пункте 3.10</w:t>
        </w:r>
      </w:hyperlink>
      <w:r>
        <w:t xml:space="preserve"> настоящих Правил, в виде электронных копий.</w:t>
      </w:r>
    </w:p>
    <w:p w14:paraId="535586FD" w14:textId="77777777" w:rsidR="008B7BDD" w:rsidRDefault="008B7BDD">
      <w:pPr>
        <w:pStyle w:val="ConsPlusNormal"/>
        <w:jc w:val="both"/>
      </w:pPr>
      <w:r>
        <w:t xml:space="preserve">(абзац введен </w:t>
      </w:r>
      <w:hyperlink r:id="rId230">
        <w:r>
          <w:rPr>
            <w:color w:val="0000FF"/>
          </w:rPr>
          <w:t>Указанием</w:t>
        </w:r>
      </w:hyperlink>
      <w:r>
        <w:t xml:space="preserve"> Банка России от 06.04.2023 N 6398-У)</w:t>
      </w:r>
    </w:p>
    <w:p w14:paraId="13286C0F" w14:textId="77777777" w:rsidR="008B7BDD" w:rsidRDefault="008B7BDD">
      <w:pPr>
        <w:pStyle w:val="ConsPlusNormal"/>
        <w:spacing w:before="220"/>
        <w:ind w:firstLine="540"/>
        <w:jc w:val="both"/>
      </w:pPr>
      <w:r>
        <w:t>4.20. Для получения информации о наличии действующей на момент наступления страхового случая диагностической карты, содержащей сведения о соответствии транспортного средства обязательным требованиям безопасности транспортных средств, оформленной в отношении транспортного средства, при использовании которого жизни, здоровью или имуществу потерпевшего был причинен вред, страховщик использует сведения, содержащиеся в единой автоматизированной информационной системе технического осмотра.</w:t>
      </w:r>
    </w:p>
    <w:p w14:paraId="10C62E41" w14:textId="77777777" w:rsidR="008B7BDD" w:rsidRDefault="008B7BDD">
      <w:pPr>
        <w:pStyle w:val="ConsPlusNormal"/>
        <w:spacing w:before="220"/>
        <w:ind w:firstLine="540"/>
        <w:jc w:val="both"/>
      </w:pPr>
      <w:r>
        <w:t>4.21. Страхователь принимает разумные и доступные в сложившихся обстоятельствах меры в целях уменьшения убытков. Расходы, произведенные в целях уменьшения убытков (предоставление транспортного средства для доставки потерпевшего в дорожно-транспортном происшествии в медицинскую организацию, участие в ликвидации последствий дорожно-транспортного происшествия и т.д.), возмещаются страховщиком, даже если соответствующие меры оказались безуспешными. Степень участия страхователя в уменьшении вреда, причиненного транспортным средством, и размер возмещения затрат определяются соглашением со страховщиком.</w:t>
      </w:r>
    </w:p>
    <w:p w14:paraId="1DE92CF0" w14:textId="77777777" w:rsidR="008B7BDD" w:rsidRDefault="008B7BDD">
      <w:pPr>
        <w:pStyle w:val="ConsPlusNormal"/>
        <w:spacing w:before="220"/>
        <w:ind w:firstLine="540"/>
        <w:jc w:val="both"/>
      </w:pPr>
      <w:bookmarkStart w:id="53" w:name="P432"/>
      <w:bookmarkEnd w:id="53"/>
      <w:r>
        <w:t xml:space="preserve">4.22. Страховщик рассматривает заявление потерпевшего о страховом возмещении или прямом возмещении убытков и предусмотренные </w:t>
      </w:r>
      <w:hyperlink w:anchor="P232">
        <w:r>
          <w:rPr>
            <w:color w:val="0000FF"/>
          </w:rPr>
          <w:t>пунктами 3.10</w:t>
        </w:r>
      </w:hyperlink>
      <w:r>
        <w:t xml:space="preserve">, </w:t>
      </w:r>
      <w:hyperlink w:anchor="P298">
        <w:r>
          <w:rPr>
            <w:color w:val="0000FF"/>
          </w:rPr>
          <w:t>4.1</w:t>
        </w:r>
      </w:hyperlink>
      <w:r>
        <w:t xml:space="preserve">, </w:t>
      </w:r>
      <w:hyperlink w:anchor="P306">
        <w:r>
          <w:rPr>
            <w:color w:val="0000FF"/>
          </w:rPr>
          <w:t>4.2</w:t>
        </w:r>
      </w:hyperlink>
      <w:r>
        <w:t xml:space="preserve">, </w:t>
      </w:r>
      <w:hyperlink w:anchor="P312">
        <w:r>
          <w:rPr>
            <w:color w:val="0000FF"/>
          </w:rPr>
          <w:t>4.4</w:t>
        </w:r>
      </w:hyperlink>
      <w:r>
        <w:t xml:space="preserve"> - </w:t>
      </w:r>
      <w:hyperlink w:anchor="P338">
        <w:r>
          <w:rPr>
            <w:color w:val="0000FF"/>
          </w:rPr>
          <w:t>4.7</w:t>
        </w:r>
      </w:hyperlink>
      <w:r>
        <w:t xml:space="preserve"> и </w:t>
      </w:r>
      <w:hyperlink w:anchor="P367">
        <w:r>
          <w:rPr>
            <w:color w:val="0000FF"/>
          </w:rPr>
          <w:t>4.13</w:t>
        </w:r>
      </w:hyperlink>
      <w:r>
        <w:t xml:space="preserve"> настоящих Правил документы в течение 20 календарных дней, за исключением нерабочих праздничных дней, а в случае, предусмотренном </w:t>
      </w:r>
      <w:hyperlink w:anchor="P421">
        <w:r>
          <w:rPr>
            <w:color w:val="0000FF"/>
          </w:rPr>
          <w:t>пунктом 4.17.2</w:t>
        </w:r>
      </w:hyperlink>
      <w:r>
        <w:t xml:space="preserve"> настоящих Правил, 30 календарных дней, за исключением нерабочих праздничных дней, с даты их получения.</w:t>
      </w:r>
    </w:p>
    <w:p w14:paraId="156DA4F1" w14:textId="77777777" w:rsidR="008B7BDD" w:rsidRDefault="008B7BDD">
      <w:pPr>
        <w:pStyle w:val="ConsPlusNormal"/>
        <w:jc w:val="both"/>
      </w:pPr>
      <w:r>
        <w:t xml:space="preserve">(в ред. </w:t>
      </w:r>
      <w:hyperlink r:id="rId231">
        <w:r>
          <w:rPr>
            <w:color w:val="0000FF"/>
          </w:rPr>
          <w:t>Указания</w:t>
        </w:r>
      </w:hyperlink>
      <w:r>
        <w:t xml:space="preserve"> Банка России от 06.04.2017 N 4347-У)</w:t>
      </w:r>
    </w:p>
    <w:p w14:paraId="2A5D7C68" w14:textId="77777777" w:rsidR="008B7BDD" w:rsidRDefault="008B7BDD">
      <w:pPr>
        <w:pStyle w:val="ConsPlusNormal"/>
        <w:spacing w:before="220"/>
        <w:ind w:firstLine="540"/>
        <w:jc w:val="both"/>
      </w:pPr>
      <w:r>
        <w:t>В течение указанного срока страховщик обязан составить документ, подтверждающий решение страховщика об осуществлении страхового возмещения или прямого возмещения убытков, фиксирующий причины и обстоятельства дорожно-транспортного происшествия, являющегося страховым случаем, его последствия, характер и размер понесенного ущерба, размер подлежащей выплате страховой суммы (далее - акт о страховом случае), и произвести страховую выплату, а в случае возмещения вреда в натуре, выдать потерпевшему направление на ремонт (в последнем случае акт о страховом случае не составляется страховщиком) либо направить в письменном виде извещение об отказе в страховой выплате или отказе в выдаче направления на ремонт с указанием причин отказа.</w:t>
      </w:r>
    </w:p>
    <w:p w14:paraId="5F7A66DD" w14:textId="77777777" w:rsidR="008B7BDD" w:rsidRDefault="008B7BDD">
      <w:pPr>
        <w:pStyle w:val="ConsPlusNormal"/>
        <w:jc w:val="both"/>
      </w:pPr>
      <w:r>
        <w:t xml:space="preserve">(в ред. </w:t>
      </w:r>
      <w:hyperlink r:id="rId232">
        <w:r>
          <w:rPr>
            <w:color w:val="0000FF"/>
          </w:rPr>
          <w:t>Указания</w:t>
        </w:r>
      </w:hyperlink>
      <w:r>
        <w:t xml:space="preserve"> Банка России от 06.04.2017 N 4347-У)</w:t>
      </w:r>
    </w:p>
    <w:p w14:paraId="75C91841" w14:textId="77777777" w:rsidR="008B7BDD" w:rsidRDefault="008B7BDD">
      <w:pPr>
        <w:pStyle w:val="ConsPlusNormal"/>
        <w:spacing w:before="220"/>
        <w:ind w:firstLine="540"/>
        <w:jc w:val="both"/>
      </w:pPr>
      <w:bookmarkStart w:id="54" w:name="P436"/>
      <w:bookmarkEnd w:id="54"/>
      <w:r>
        <w:t xml:space="preserve">Страховщик в течение 15 календарных дней, за исключением нерабочих праздничных дней, со дня принятия первого заявления о страховом возмещении в части возмещения вреда, причиненного жизни потерпевшего в результате страхового случая, принимает заявления о страховом возмещении и предусмотренные </w:t>
      </w:r>
      <w:hyperlink w:anchor="P232">
        <w:r>
          <w:rPr>
            <w:color w:val="0000FF"/>
          </w:rPr>
          <w:t>пунктами 3.10</w:t>
        </w:r>
      </w:hyperlink>
      <w:r>
        <w:t xml:space="preserve">, </w:t>
      </w:r>
      <w:hyperlink w:anchor="P312">
        <w:r>
          <w:rPr>
            <w:color w:val="0000FF"/>
          </w:rPr>
          <w:t>4.4</w:t>
        </w:r>
      </w:hyperlink>
      <w:r>
        <w:t xml:space="preserve">, </w:t>
      </w:r>
      <w:hyperlink w:anchor="P330">
        <w:r>
          <w:rPr>
            <w:color w:val="0000FF"/>
          </w:rPr>
          <w:t>4.5</w:t>
        </w:r>
      </w:hyperlink>
      <w:r>
        <w:t xml:space="preserve"> настоящих Правил документы от других выгодоприобретателей. В течение пяти календарных дней, за исключением нерабочих праздничных дней, после окончания указанного срока принятия заявлений от лиц, имеющих право </w:t>
      </w:r>
      <w:r>
        <w:lastRenderedPageBreak/>
        <w:t>на возмещение вреда в случае смерти потерпевшего, страховщик обязан составить акт о страховом случае, на основании его принять решение об осуществлении страховой выплаты, осуществить страховую выплату либо направить в письменном виде извещение о полном или частичном отказе в осуществлении страховой выплаты с указанием причин отказа. Страховая выплата в части возмещения вреда, причиненного жизни потерпевшего, осуществляется единовременно.</w:t>
      </w:r>
    </w:p>
    <w:p w14:paraId="3EB46C00" w14:textId="77777777" w:rsidR="008B7BDD" w:rsidRDefault="008B7BDD">
      <w:pPr>
        <w:pStyle w:val="ConsPlusNormal"/>
        <w:jc w:val="both"/>
      </w:pPr>
      <w:r>
        <w:t xml:space="preserve">(в ред. </w:t>
      </w:r>
      <w:hyperlink r:id="rId233">
        <w:r>
          <w:rPr>
            <w:color w:val="0000FF"/>
          </w:rPr>
          <w:t>Указания</w:t>
        </w:r>
      </w:hyperlink>
      <w:r>
        <w:t xml:space="preserve"> Банка России от 06.04.2017 N 4347-У)</w:t>
      </w:r>
    </w:p>
    <w:p w14:paraId="2AA0158A" w14:textId="77777777" w:rsidR="008B7BDD" w:rsidRDefault="008B7BDD">
      <w:pPr>
        <w:pStyle w:val="ConsPlusNormal"/>
        <w:spacing w:before="220"/>
        <w:ind w:firstLine="540"/>
        <w:jc w:val="both"/>
      </w:pPr>
      <w:r>
        <w:t xml:space="preserve">При несоблюдении срока осуществления страховой выплаты или выдачи потерпевшему направления на ремонт транспортного средства страховщик за каждый день просрочки уплачивает потерпевшему неустойку (пени) в размере одного процента от определенного в соответствии с Федеральным </w:t>
      </w:r>
      <w:hyperlink r:id="rId234">
        <w:r>
          <w:rPr>
            <w:color w:val="0000FF"/>
          </w:rPr>
          <w:t>законом</w:t>
        </w:r>
      </w:hyperlink>
      <w:r>
        <w:t xml:space="preserve"> "Об обязательном страховании гражданской ответственности владельцев транспортных средств" размера страхового возмещения.</w:t>
      </w:r>
    </w:p>
    <w:p w14:paraId="5A672B4B" w14:textId="77777777" w:rsidR="008B7BDD" w:rsidRDefault="008B7BDD">
      <w:pPr>
        <w:pStyle w:val="ConsPlusNormal"/>
        <w:jc w:val="both"/>
      </w:pPr>
      <w:r>
        <w:t xml:space="preserve">(в ред. </w:t>
      </w:r>
      <w:hyperlink r:id="rId235">
        <w:r>
          <w:rPr>
            <w:color w:val="0000FF"/>
          </w:rPr>
          <w:t>Указания</w:t>
        </w:r>
      </w:hyperlink>
      <w:r>
        <w:t xml:space="preserve"> Банка России от 06.04.2017 N 4347-У)</w:t>
      </w:r>
    </w:p>
    <w:p w14:paraId="42F4C61F" w14:textId="77777777" w:rsidR="008B7BDD" w:rsidRDefault="008B7BDD">
      <w:pPr>
        <w:pStyle w:val="ConsPlusNormal"/>
        <w:spacing w:before="220"/>
        <w:ind w:firstLine="540"/>
        <w:jc w:val="both"/>
      </w:pPr>
      <w:r>
        <w:t xml:space="preserve">При несоблюдении срока направления потерпевшему мотивированного отказа в страховом возмещении страховщик за каждый день просрочки уплачивает ему денежные средства в виде финансовой санкции в размере 0,05 процента от установленной Федеральным </w:t>
      </w:r>
      <w:hyperlink r:id="rId236">
        <w:r>
          <w:rPr>
            <w:color w:val="0000FF"/>
          </w:rPr>
          <w:t>законом</w:t>
        </w:r>
      </w:hyperlink>
      <w:r>
        <w:t xml:space="preserve"> "Об обязательном страховании гражданской ответственности владельцев транспортных средств" страховой суммы по виду причиненного вреда.</w:t>
      </w:r>
    </w:p>
    <w:p w14:paraId="43615FFD" w14:textId="77777777" w:rsidR="008B7BDD" w:rsidRDefault="008B7BDD">
      <w:pPr>
        <w:pStyle w:val="ConsPlusNormal"/>
        <w:jc w:val="both"/>
      </w:pPr>
      <w:r>
        <w:t xml:space="preserve">(в ред. </w:t>
      </w:r>
      <w:hyperlink r:id="rId237">
        <w:r>
          <w:rPr>
            <w:color w:val="0000FF"/>
          </w:rPr>
          <w:t>Указания</w:t>
        </w:r>
      </w:hyperlink>
      <w:r>
        <w:t xml:space="preserve"> Банка России от 06.04.2017 N 4347-У)</w:t>
      </w:r>
    </w:p>
    <w:p w14:paraId="09AC46C1" w14:textId="77777777" w:rsidR="008B7BDD" w:rsidRDefault="008B7BDD">
      <w:pPr>
        <w:pStyle w:val="ConsPlusNormal"/>
        <w:spacing w:before="220"/>
        <w:ind w:firstLine="540"/>
        <w:jc w:val="both"/>
      </w:pPr>
      <w:r>
        <w:t xml:space="preserve">При возмещении в соответствии с </w:t>
      </w:r>
      <w:hyperlink w:anchor="P417">
        <w:r>
          <w:rPr>
            <w:color w:val="0000FF"/>
          </w:rPr>
          <w:t>пунктами 4.17.1</w:t>
        </w:r>
      </w:hyperlink>
      <w:r>
        <w:t xml:space="preserve"> и </w:t>
      </w:r>
      <w:hyperlink w:anchor="P421">
        <w:r>
          <w:rPr>
            <w:color w:val="0000FF"/>
          </w:rPr>
          <w:t>4.17.2</w:t>
        </w:r>
      </w:hyperlink>
      <w:r>
        <w:t xml:space="preserve"> настоящих Правил причиненного потерпевшему вреда в натуре в случае нарушения срока проведения восстановительного ремонта поврежденного транспортного средства страховщик за каждый день просрочки уплачивает потерпевшему неустойку (пеню) в размере 0,5 процента от определенной в соответствии с Федеральным </w:t>
      </w:r>
      <w:hyperlink r:id="rId238">
        <w:r>
          <w:rPr>
            <w:color w:val="0000FF"/>
          </w:rPr>
          <w:t>законом</w:t>
        </w:r>
      </w:hyperlink>
      <w:r>
        <w:t xml:space="preserve"> "Об обязательном страховании гражданской ответственности владельцев транспортных средств" суммы страхового возмещения, но не более суммы такого возмещения.</w:t>
      </w:r>
    </w:p>
    <w:p w14:paraId="3123056C" w14:textId="77777777" w:rsidR="008B7BDD" w:rsidRDefault="008B7BDD">
      <w:pPr>
        <w:pStyle w:val="ConsPlusNormal"/>
        <w:jc w:val="both"/>
      </w:pPr>
      <w:r>
        <w:t xml:space="preserve">(в ред. </w:t>
      </w:r>
      <w:hyperlink r:id="rId239">
        <w:r>
          <w:rPr>
            <w:color w:val="0000FF"/>
          </w:rPr>
          <w:t>Указания</w:t>
        </w:r>
      </w:hyperlink>
      <w:r>
        <w:t xml:space="preserve"> Банка России от 06.04.2017 N 4347-У)</w:t>
      </w:r>
    </w:p>
    <w:p w14:paraId="2793D9A0" w14:textId="77777777" w:rsidR="008B7BDD" w:rsidRDefault="008B7BDD">
      <w:pPr>
        <w:pStyle w:val="ConsPlusNormal"/>
        <w:spacing w:before="220"/>
        <w:ind w:firstLine="540"/>
        <w:jc w:val="both"/>
      </w:pPr>
      <w:r>
        <w:t>Предусмотренные настоящим пунктом неустойка (пени) или сумма финансовой санкции при несоблюдении срока осуществления страхового возмещения или срока направления потерпевшему мотивированного отказа в страховом возмещении уплачиваются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(почтовый перевод или перечисление неустойки (пени) или суммы финансовой санкции на банковский счет), а также адрес для перевода или банковские реквизиты, по которым такая неустойка (пени) или сумма такой финансовой санкции должны быть уплачены. При этом страховщик не вправе требовать дополнительные документы для их уплаты.</w:t>
      </w:r>
    </w:p>
    <w:p w14:paraId="6E109D59" w14:textId="77777777" w:rsidR="008B7BDD" w:rsidRDefault="008B7BDD">
      <w:pPr>
        <w:pStyle w:val="ConsPlusNormal"/>
        <w:jc w:val="both"/>
      </w:pPr>
      <w:r>
        <w:t xml:space="preserve">(в ред. </w:t>
      </w:r>
      <w:hyperlink r:id="rId240">
        <w:r>
          <w:rPr>
            <w:color w:val="0000FF"/>
          </w:rPr>
          <w:t>Указания</w:t>
        </w:r>
      </w:hyperlink>
      <w:r>
        <w:t xml:space="preserve"> Банка России от 06.04.2023 N 6398-У)</w:t>
      </w:r>
    </w:p>
    <w:p w14:paraId="0E715174" w14:textId="77777777" w:rsidR="008B7BDD" w:rsidRDefault="008B7BDD">
      <w:pPr>
        <w:pStyle w:val="ConsPlusNormal"/>
        <w:spacing w:before="220"/>
        <w:ind w:firstLine="540"/>
        <w:jc w:val="both"/>
      </w:pPr>
      <w:r>
        <w:t xml:space="preserve">Общий размер неустойки (пени), суммы финансовой санкции, которые подлежат выплате потерпевшему - физическому лицу, не может превышать размер страховой суммы по виду причиненного вреда, установленной Федеральным </w:t>
      </w:r>
      <w:hyperlink r:id="rId241">
        <w:r>
          <w:rPr>
            <w:color w:val="0000FF"/>
          </w:rPr>
          <w:t>законом</w:t>
        </w:r>
      </w:hyperlink>
      <w:r>
        <w:t xml:space="preserve"> "Об обязательном страховании гражданской ответственности владельцев транспортных средств".</w:t>
      </w:r>
    </w:p>
    <w:p w14:paraId="2C4E74D5" w14:textId="77777777" w:rsidR="008B7BDD" w:rsidRDefault="008B7BDD">
      <w:pPr>
        <w:pStyle w:val="ConsPlusNormal"/>
        <w:jc w:val="both"/>
      </w:pPr>
      <w:r>
        <w:t xml:space="preserve">(абзац введен </w:t>
      </w:r>
      <w:hyperlink r:id="rId242">
        <w:r>
          <w:rPr>
            <w:color w:val="0000FF"/>
          </w:rPr>
          <w:t>Указанием</w:t>
        </w:r>
      </w:hyperlink>
      <w:r>
        <w:t xml:space="preserve"> Банка России от 06.04.2017 N 4347-У)</w:t>
      </w:r>
    </w:p>
    <w:p w14:paraId="58E4D0DD" w14:textId="77777777" w:rsidR="008B7BDD" w:rsidRDefault="008B7BDD">
      <w:pPr>
        <w:pStyle w:val="ConsPlusNormal"/>
        <w:spacing w:before="220"/>
        <w:ind w:firstLine="540"/>
        <w:jc w:val="both"/>
      </w:pPr>
      <w:r>
        <w:t>4.23. В акте о страховом случае на основании имеющихся документов производится расчет страхового возмещения и указывается его размер. Копия акта о страховом случае передается страховщиком потерпевшему (выгодоприобретателю) по его письменному требованию не позднее трех календарных дней, за исключением нерабочих праздничных дней, с даты получения страховщиком такого требования (при получении требования после составления акта о страховом случае) или не позднее трех календарных дней, за исключением нерабочих праздничных дней, с даты составления акта о страховом случае (при получении требования до составления акта о страховом случае).</w:t>
      </w:r>
    </w:p>
    <w:p w14:paraId="5D2DA50C" w14:textId="77777777" w:rsidR="008B7BDD" w:rsidRDefault="008B7BDD">
      <w:pPr>
        <w:pStyle w:val="ConsPlusNormal"/>
        <w:jc w:val="both"/>
      </w:pPr>
      <w:r>
        <w:t xml:space="preserve">(в ред. </w:t>
      </w:r>
      <w:hyperlink r:id="rId243">
        <w:r>
          <w:rPr>
            <w:color w:val="0000FF"/>
          </w:rPr>
          <w:t>Указания</w:t>
        </w:r>
      </w:hyperlink>
      <w:r>
        <w:t xml:space="preserve"> Банка России от 06.04.2017 N 4347-У)</w:t>
      </w:r>
    </w:p>
    <w:p w14:paraId="3B219361" w14:textId="77777777" w:rsidR="008B7BDD" w:rsidRDefault="008B7BDD">
      <w:pPr>
        <w:pStyle w:val="ConsPlusNormal"/>
        <w:spacing w:before="220"/>
        <w:ind w:firstLine="540"/>
        <w:jc w:val="both"/>
      </w:pPr>
      <w:r>
        <w:lastRenderedPageBreak/>
        <w:t>4.24. Потерпевший вправе потребовать у страховщика произвести часть страхового возмещения, соответствующую фактически определенной части указанного вреда, до полного определения размера подлежащего возмещению вреда. Страховщик в этом случае вправе осуществить часть страхового возмещения, соответствующую фактически определенной части указанного вреда.</w:t>
      </w:r>
    </w:p>
    <w:p w14:paraId="121FB7CC" w14:textId="77777777" w:rsidR="008B7BDD" w:rsidRDefault="008B7BDD">
      <w:pPr>
        <w:pStyle w:val="ConsPlusNormal"/>
        <w:jc w:val="both"/>
      </w:pPr>
      <w:r>
        <w:t xml:space="preserve">(в ред. </w:t>
      </w:r>
      <w:hyperlink r:id="rId244">
        <w:r>
          <w:rPr>
            <w:color w:val="0000FF"/>
          </w:rPr>
          <w:t>Указания</w:t>
        </w:r>
      </w:hyperlink>
      <w:r>
        <w:t xml:space="preserve"> Банка России от 06.04.2017 N 4347-У)</w:t>
      </w:r>
    </w:p>
    <w:p w14:paraId="65DAD27E" w14:textId="77777777" w:rsidR="008B7BDD" w:rsidRDefault="008B7BDD">
      <w:pPr>
        <w:pStyle w:val="ConsPlusNormal"/>
        <w:spacing w:before="220"/>
        <w:ind w:firstLine="540"/>
        <w:jc w:val="both"/>
      </w:pPr>
      <w:r>
        <w:t>4.25. В случае возникновения разногласий между страховщиком и потерпевшим относительно размера вреда, подлежащего возмещению по договору обязательного страхования, страховщик в любом случае обязан произвести страховую выплату в неоспариваемой им части.</w:t>
      </w:r>
    </w:p>
    <w:p w14:paraId="16CA0D42" w14:textId="77777777" w:rsidR="008B7BDD" w:rsidRDefault="008B7BDD">
      <w:pPr>
        <w:pStyle w:val="ConsPlusNormal"/>
        <w:spacing w:before="220"/>
        <w:ind w:firstLine="540"/>
        <w:jc w:val="both"/>
      </w:pPr>
      <w:r>
        <w:t>4.26. Если страховое возмещение, отказ в страховом возмещении или изменении его размера зависят от результатов производства по уголовному или гражданскому делу либо делу об административном правонарушении, срок осуществления страхового возмещения или его части может быть продлен до окончания указанного производства и вступления в силу решения суда.</w:t>
      </w:r>
    </w:p>
    <w:p w14:paraId="606B5C84" w14:textId="77777777" w:rsidR="008B7BDD" w:rsidRDefault="008B7BDD">
      <w:pPr>
        <w:pStyle w:val="ConsPlusNormal"/>
        <w:jc w:val="both"/>
      </w:pPr>
      <w:r>
        <w:t xml:space="preserve">(в ред. </w:t>
      </w:r>
      <w:hyperlink r:id="rId245">
        <w:r>
          <w:rPr>
            <w:color w:val="0000FF"/>
          </w:rPr>
          <w:t>Указания</w:t>
        </w:r>
      </w:hyperlink>
      <w:r>
        <w:t xml:space="preserve"> Банка России от 06.04.2017 N 4347-У)</w:t>
      </w:r>
    </w:p>
    <w:p w14:paraId="11C90EFF" w14:textId="77777777" w:rsidR="008B7BDD" w:rsidRDefault="008B7BDD">
      <w:pPr>
        <w:pStyle w:val="ConsPlusNormal"/>
        <w:spacing w:before="220"/>
        <w:ind w:firstLine="540"/>
        <w:jc w:val="both"/>
      </w:pPr>
      <w:r>
        <w:t xml:space="preserve">4.27. Возмещение вреда производится путем почтового перевода суммы страховой выплаты потерпевшему (выгодоприобретателю) или ее перечисления на банковский счет потерпевшего (выгодоприобретателя) или путем выдачи направления на ремонт поврежденного транспортного средства в соответствии с </w:t>
      </w:r>
      <w:hyperlink w:anchor="P393">
        <w:r>
          <w:rPr>
            <w:color w:val="0000FF"/>
          </w:rPr>
          <w:t>пунктом 4.17</w:t>
        </w:r>
      </w:hyperlink>
      <w:r>
        <w:t xml:space="preserve"> настоящих Правил.</w:t>
      </w:r>
    </w:p>
    <w:p w14:paraId="6950F459" w14:textId="77777777" w:rsidR="008B7BDD" w:rsidRDefault="008B7BDD">
      <w:pPr>
        <w:pStyle w:val="ConsPlusNormal"/>
        <w:jc w:val="both"/>
      </w:pPr>
      <w:r>
        <w:t xml:space="preserve">(п. 4.27 в ред. </w:t>
      </w:r>
      <w:hyperlink r:id="rId246">
        <w:r>
          <w:rPr>
            <w:color w:val="0000FF"/>
          </w:rPr>
          <w:t>Указания</w:t>
        </w:r>
      </w:hyperlink>
      <w:r>
        <w:t xml:space="preserve"> Банка России от 06.04.2023 N 6398-У)</w:t>
      </w:r>
    </w:p>
    <w:p w14:paraId="61BADE82" w14:textId="77777777" w:rsidR="008B7BDD" w:rsidRDefault="008B7BDD">
      <w:pPr>
        <w:pStyle w:val="ConsPlusNormal"/>
        <w:spacing w:before="220"/>
        <w:ind w:firstLine="540"/>
        <w:jc w:val="both"/>
      </w:pPr>
      <w:r>
        <w:t>4.28. В соответствии с настоящими Правилами не возмещается вред, причиненный вследствие:</w:t>
      </w:r>
    </w:p>
    <w:p w14:paraId="58F71BCF" w14:textId="77777777" w:rsidR="008B7BDD" w:rsidRDefault="008B7BDD">
      <w:pPr>
        <w:pStyle w:val="ConsPlusNormal"/>
        <w:spacing w:before="220"/>
        <w:ind w:firstLine="540"/>
        <w:jc w:val="both"/>
      </w:pPr>
      <w:r>
        <w:t>обстоятельств непреодолимой силы либо умысла потерпевшего;</w:t>
      </w:r>
    </w:p>
    <w:p w14:paraId="1AF2B456" w14:textId="77777777" w:rsidR="008B7BDD" w:rsidRDefault="008B7BDD">
      <w:pPr>
        <w:pStyle w:val="ConsPlusNormal"/>
        <w:spacing w:before="220"/>
        <w:ind w:firstLine="540"/>
        <w:jc w:val="both"/>
      </w:pPr>
      <w:r>
        <w:t>воздействия ядерного взрыва, радиации или радиоактивного заражения;</w:t>
      </w:r>
    </w:p>
    <w:p w14:paraId="6BFCFC70" w14:textId="77777777" w:rsidR="008B7BDD" w:rsidRDefault="008B7BDD">
      <w:pPr>
        <w:pStyle w:val="ConsPlusNormal"/>
        <w:spacing w:before="220"/>
        <w:ind w:firstLine="540"/>
        <w:jc w:val="both"/>
      </w:pPr>
      <w:r>
        <w:t>военных действий, а также маневров или иных военных мероприятий;</w:t>
      </w:r>
    </w:p>
    <w:p w14:paraId="636D538A" w14:textId="77777777" w:rsidR="008B7BDD" w:rsidRDefault="008B7BDD">
      <w:pPr>
        <w:pStyle w:val="ConsPlusNormal"/>
        <w:spacing w:before="220"/>
        <w:ind w:firstLine="540"/>
        <w:jc w:val="both"/>
      </w:pPr>
      <w:r>
        <w:t>гражданской войны, народных волнений или забастовок;</w:t>
      </w:r>
    </w:p>
    <w:p w14:paraId="742AC2E6" w14:textId="77777777" w:rsidR="008B7BDD" w:rsidRDefault="008B7BDD">
      <w:pPr>
        <w:pStyle w:val="ConsPlusNormal"/>
        <w:spacing w:before="220"/>
        <w:ind w:firstLine="540"/>
        <w:jc w:val="both"/>
      </w:pPr>
      <w:r>
        <w:t>иных обстоятельств, освобождающих страховщика от выплаты страхового возмещения по договору обязательного страхования на основании действующего законодательства или настоящих Правил.</w:t>
      </w:r>
    </w:p>
    <w:p w14:paraId="2783F5BB" w14:textId="77777777" w:rsidR="008B7BDD" w:rsidRDefault="008B7BDD">
      <w:pPr>
        <w:pStyle w:val="ConsPlusNormal"/>
        <w:jc w:val="both"/>
      </w:pPr>
    </w:p>
    <w:p w14:paraId="0C76CA4C" w14:textId="77777777" w:rsidR="008B7BDD" w:rsidRDefault="008B7BDD">
      <w:pPr>
        <w:pStyle w:val="ConsPlusTitle"/>
        <w:ind w:firstLine="540"/>
        <w:jc w:val="both"/>
        <w:outlineLvl w:val="1"/>
      </w:pPr>
      <w:r>
        <w:t>Глава 5. Порядок разрешения споров по обязательному страхованию и взаимодействия потерпевшего, страховщика и станции технического обслуживания в случае выявления недостатков восстановительного ремонта</w:t>
      </w:r>
    </w:p>
    <w:p w14:paraId="443B8466" w14:textId="77777777" w:rsidR="008B7BDD" w:rsidRDefault="008B7BDD">
      <w:pPr>
        <w:pStyle w:val="ConsPlusNormal"/>
        <w:jc w:val="both"/>
      </w:pPr>
      <w:r>
        <w:t xml:space="preserve">(в ред. </w:t>
      </w:r>
      <w:hyperlink r:id="rId247">
        <w:r>
          <w:rPr>
            <w:color w:val="0000FF"/>
          </w:rPr>
          <w:t>Указания</w:t>
        </w:r>
      </w:hyperlink>
      <w:r>
        <w:t xml:space="preserve"> Банка России от 06.04.2017 N 4347-У)</w:t>
      </w:r>
    </w:p>
    <w:p w14:paraId="3A531F23" w14:textId="77777777" w:rsidR="008B7BDD" w:rsidRDefault="008B7BDD">
      <w:pPr>
        <w:pStyle w:val="ConsPlusNormal"/>
        <w:jc w:val="both"/>
      </w:pPr>
    </w:p>
    <w:p w14:paraId="21DE52A4" w14:textId="77777777" w:rsidR="008B7BDD" w:rsidRDefault="008B7BDD">
      <w:pPr>
        <w:pStyle w:val="ConsPlusNormal"/>
        <w:ind w:firstLine="540"/>
        <w:jc w:val="both"/>
      </w:pPr>
      <w:bookmarkStart w:id="55" w:name="P467"/>
      <w:bookmarkEnd w:id="55"/>
      <w:r>
        <w:t xml:space="preserve">5.1. При наличии разногласий между потерпевшим, не являющимся потребителем финансовых услуг, определенным в соответствии с </w:t>
      </w:r>
      <w:hyperlink r:id="rId248">
        <w:r>
          <w:rPr>
            <w:color w:val="0000FF"/>
          </w:rPr>
          <w:t>частью 2 статьи 2</w:t>
        </w:r>
      </w:hyperlink>
      <w:r>
        <w:t xml:space="preserve"> Федерального закона от 4 июня 2018 года N 123-ФЗ "Об уполномоченном по правам потребителей финансовых услуг" (Собрание законодательства Российской Федерации, 2018, N 24, ст. 3390) (далее - Федеральный закон "Об уполномоченном по правам потребителей финансовых услуг"), и страховщиком относительно исполнения последним своих обязательств по договору обязательного страхования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указанного в настоящем абзаце потерпевшего с размером осуществленной страховщиком страховой выплаты, несоблюдения станцией технического обслуживания срока передачи указанному в настоящем абзаце потерпевшему отремонтированного транспортного средства, нарушения иных обязательств по восстановительному ремонту транспортного средства (далее - спор по обязательному </w:t>
      </w:r>
      <w:r>
        <w:lastRenderedPageBreak/>
        <w:t xml:space="preserve">страхованию), указанный в настоящем абзаце потерпевший направляет страховщику претензию с приложенными к ней документами, обосновывающими требование указанного в настоящем абзаце потерпевшего, которая подлежит рассмотрению страховщиком в срок, установленный </w:t>
      </w:r>
      <w:hyperlink r:id="rId249">
        <w:r>
          <w:rPr>
            <w:color w:val="0000FF"/>
          </w:rPr>
          <w:t>абзацем вторым пункта 1 статьи 16.1</w:t>
        </w:r>
      </w:hyperlink>
      <w:r>
        <w:t xml:space="preserve"> Федерального закона "Об обязательном страховании гражданской ответственности владельцев транспортных средств".</w:t>
      </w:r>
    </w:p>
    <w:p w14:paraId="691517A5" w14:textId="77777777" w:rsidR="008B7BDD" w:rsidRDefault="008B7BDD">
      <w:pPr>
        <w:pStyle w:val="ConsPlusNormal"/>
        <w:jc w:val="both"/>
      </w:pPr>
      <w:r>
        <w:t xml:space="preserve">(в ред. </w:t>
      </w:r>
      <w:hyperlink r:id="rId250">
        <w:r>
          <w:rPr>
            <w:color w:val="0000FF"/>
          </w:rPr>
          <w:t>Указания</w:t>
        </w:r>
      </w:hyperlink>
      <w:r>
        <w:t xml:space="preserve"> Банка России от 13.03.2019 N 5092-У)</w:t>
      </w:r>
    </w:p>
    <w:p w14:paraId="69390C60" w14:textId="77777777" w:rsidR="008B7BDD" w:rsidRDefault="008B7BDD">
      <w:pPr>
        <w:pStyle w:val="ConsPlusNormal"/>
        <w:spacing w:before="220"/>
        <w:ind w:firstLine="540"/>
        <w:jc w:val="both"/>
      </w:pPr>
      <w:r>
        <w:t>К претензии должны быть приложены документы, соответствующие требованиям законодательства Российской Федерации к их оформлению и содержанию, подтверждающие обоснованность требований потерпевшего (заключение независимой технической экспертизы, независимой экспертизы (оценки) и т.п.).</w:t>
      </w:r>
    </w:p>
    <w:p w14:paraId="4C9CAD3E" w14:textId="77777777" w:rsidR="008B7BDD" w:rsidRDefault="008B7BDD">
      <w:pPr>
        <w:pStyle w:val="ConsPlusNormal"/>
        <w:spacing w:before="220"/>
        <w:ind w:firstLine="540"/>
        <w:jc w:val="both"/>
      </w:pPr>
      <w:r>
        <w:t>Претензия должна содержать:</w:t>
      </w:r>
    </w:p>
    <w:p w14:paraId="31AF12B8" w14:textId="77777777" w:rsidR="008B7BDD" w:rsidRDefault="008B7BDD">
      <w:pPr>
        <w:pStyle w:val="ConsPlusNormal"/>
        <w:spacing w:before="220"/>
        <w:ind w:firstLine="540"/>
        <w:jc w:val="both"/>
      </w:pPr>
      <w:r>
        <w:t>наименование страховщика, которому она направляется;</w:t>
      </w:r>
    </w:p>
    <w:p w14:paraId="246DE59A" w14:textId="77777777" w:rsidR="008B7BDD" w:rsidRDefault="008B7BDD">
      <w:pPr>
        <w:pStyle w:val="ConsPlusNormal"/>
        <w:spacing w:before="220"/>
        <w:ind w:firstLine="540"/>
        <w:jc w:val="both"/>
      </w:pPr>
      <w:r>
        <w:t>полное наименование, адрес места нахождения / фамилию, имя, отчество (при наличии), место жительства или почтовый адрес потерпевшего (или иного выгодоприобретателя), на который направляется ответ на претензию в случае несогласия страховщика с предъявляемыми требованиями;</w:t>
      </w:r>
    </w:p>
    <w:p w14:paraId="270E06BC" w14:textId="77777777" w:rsidR="008B7BDD" w:rsidRDefault="008B7BDD">
      <w:pPr>
        <w:pStyle w:val="ConsPlusNormal"/>
        <w:spacing w:before="220"/>
        <w:ind w:firstLine="540"/>
        <w:jc w:val="both"/>
      </w:pPr>
      <w:r>
        <w:t>требования к страховщику с описанием обстоятельств, послуживших основанием для подачи претензии со ссылками на положения нормативных правовых актов Российской Федерации;</w:t>
      </w:r>
    </w:p>
    <w:p w14:paraId="60252034" w14:textId="77777777" w:rsidR="008B7BDD" w:rsidRDefault="008B7BDD">
      <w:pPr>
        <w:pStyle w:val="ConsPlusNormal"/>
        <w:spacing w:before="220"/>
        <w:ind w:firstLine="540"/>
        <w:jc w:val="both"/>
      </w:pPr>
      <w:r>
        <w:t>банковские реквизиты потерпевшего (выгодоприобретателя) (либо адрес для почтового перевода), на которые необходимо произвести страховую выплату, в случае признания претензии страховщиком обоснованной;</w:t>
      </w:r>
    </w:p>
    <w:p w14:paraId="0B5156CA" w14:textId="77777777" w:rsidR="008B7BDD" w:rsidRDefault="008B7BDD">
      <w:pPr>
        <w:pStyle w:val="ConsPlusNormal"/>
        <w:jc w:val="both"/>
      </w:pPr>
      <w:r>
        <w:t xml:space="preserve">(в ред. </w:t>
      </w:r>
      <w:hyperlink r:id="rId251">
        <w:r>
          <w:rPr>
            <w:color w:val="0000FF"/>
          </w:rPr>
          <w:t>Указания</w:t>
        </w:r>
      </w:hyperlink>
      <w:r>
        <w:t xml:space="preserve"> Банка России от 06.04.2023 N 6398-У)</w:t>
      </w:r>
    </w:p>
    <w:p w14:paraId="4A7B4C70" w14:textId="77777777" w:rsidR="008B7BDD" w:rsidRDefault="008B7BDD">
      <w:pPr>
        <w:pStyle w:val="ConsPlusNormal"/>
        <w:spacing w:before="220"/>
        <w:ind w:firstLine="540"/>
        <w:jc w:val="both"/>
      </w:pPr>
      <w:r>
        <w:t>фамилию, имя, отчество (при наличии), должность (в случае направления претензии юридическим лицом) лица, подписавшего претензию, его подпись.</w:t>
      </w:r>
    </w:p>
    <w:p w14:paraId="77304258" w14:textId="77777777" w:rsidR="008B7BDD" w:rsidRDefault="008B7BDD">
      <w:pPr>
        <w:pStyle w:val="ConsPlusNormal"/>
        <w:spacing w:before="220"/>
        <w:ind w:firstLine="540"/>
        <w:jc w:val="both"/>
      </w:pPr>
      <w:r>
        <w:t>Потерпевший в приложении к претензии представляет оригиналы или заверенные надлежащим образом копии следующих документов (если какой-либо из перечисленных ниже документов не был представлен страховщику ранее при обращении с заявлением о страховом случае):</w:t>
      </w:r>
    </w:p>
    <w:p w14:paraId="116E2C1F" w14:textId="77777777" w:rsidR="008B7BDD" w:rsidRDefault="008B7BDD">
      <w:pPr>
        <w:pStyle w:val="ConsPlusNormal"/>
        <w:spacing w:before="220"/>
        <w:ind w:firstLine="540"/>
        <w:jc w:val="both"/>
      </w:pPr>
      <w:r>
        <w:t>паспорта или иного документа, удостоверяющего личность заявителя;</w:t>
      </w:r>
    </w:p>
    <w:p w14:paraId="4A9F685E" w14:textId="77777777" w:rsidR="008B7BDD" w:rsidRDefault="008B7BDD">
      <w:pPr>
        <w:pStyle w:val="ConsPlusNormal"/>
        <w:spacing w:before="220"/>
        <w:ind w:firstLine="540"/>
        <w:jc w:val="both"/>
      </w:pPr>
      <w:r>
        <w:t>документов, подтверждающих право собственности потерпевшего на поврежденное имущество либо право на страховое возмещение при повреждении имущества, находящегося в собственности другого лица;</w:t>
      </w:r>
    </w:p>
    <w:p w14:paraId="6073C672" w14:textId="77777777" w:rsidR="008B7BDD" w:rsidRDefault="008B7BDD">
      <w:pPr>
        <w:pStyle w:val="ConsPlusNormal"/>
        <w:jc w:val="both"/>
      </w:pPr>
      <w:r>
        <w:t xml:space="preserve">(в ред. </w:t>
      </w:r>
      <w:hyperlink r:id="rId252">
        <w:r>
          <w:rPr>
            <w:color w:val="0000FF"/>
          </w:rPr>
          <w:t>Указания</w:t>
        </w:r>
      </w:hyperlink>
      <w:r>
        <w:t xml:space="preserve"> Банка России от 06.04.2017 N 4347-У)</w:t>
      </w:r>
    </w:p>
    <w:p w14:paraId="5490FD9F" w14:textId="77777777" w:rsidR="008B7BDD" w:rsidRDefault="008B7BDD">
      <w:pPr>
        <w:pStyle w:val="ConsPlusNormal"/>
        <w:spacing w:before="220"/>
        <w:ind w:firstLine="540"/>
        <w:jc w:val="both"/>
      </w:pPr>
      <w:r>
        <w:t>протокола и постановления об административном правонарушении или определения об отказе в возбуждении дела об административном правонарушении. В случае оформления документов о дорожно-транспортном происшествии без участия уполномоченных сотрудников полиции предоставляется извещение о дорожно-транспортном происшествии;</w:t>
      </w:r>
    </w:p>
    <w:p w14:paraId="595EA06A" w14:textId="77777777" w:rsidR="008B7BDD" w:rsidRDefault="008B7BDD">
      <w:pPr>
        <w:pStyle w:val="ConsPlusNormal"/>
        <w:jc w:val="both"/>
      </w:pPr>
      <w:r>
        <w:t xml:space="preserve">(в ред. </w:t>
      </w:r>
      <w:hyperlink r:id="rId253">
        <w:r>
          <w:rPr>
            <w:color w:val="0000FF"/>
          </w:rPr>
          <w:t>Указания</w:t>
        </w:r>
      </w:hyperlink>
      <w:r>
        <w:t xml:space="preserve"> Банка России от 25.12.2017 N 4664-У)</w:t>
      </w:r>
    </w:p>
    <w:p w14:paraId="1E3CF2AE" w14:textId="77777777" w:rsidR="008B7BDD" w:rsidRDefault="008B7BDD">
      <w:pPr>
        <w:pStyle w:val="ConsPlusNormal"/>
        <w:spacing w:before="220"/>
        <w:ind w:firstLine="540"/>
        <w:jc w:val="both"/>
      </w:pPr>
      <w:r>
        <w:t>полиса обязательного страхования потерпевшего (в случае оформления документов о дорожно-транспортном происшествии без участия уполномоченных сотрудников полиции), кроме случаев предъявления требования к страховщику, который застраховал гражданскую ответственность потерпевшего.</w:t>
      </w:r>
    </w:p>
    <w:p w14:paraId="2336AD78" w14:textId="77777777" w:rsidR="008B7BDD" w:rsidRDefault="008B7BDD">
      <w:pPr>
        <w:pStyle w:val="ConsPlusNormal"/>
        <w:spacing w:before="220"/>
        <w:ind w:firstLine="540"/>
        <w:jc w:val="both"/>
      </w:pPr>
      <w:r>
        <w:t xml:space="preserve">Претензия по выбору страхователя вручается страховщику под расписку или направляется </w:t>
      </w:r>
      <w:r>
        <w:lastRenderedPageBreak/>
        <w:t>страховщику по адресу места нахождения страховщика или представителя страховщика по почте заказным письмом с описью вложения, или передается иным способом (включая обмен информацией в электронной форме и электронную почту, адрес которой указан на официальном сайте страховщика в сети "Интернет"), свидетельствующим о дате ее получения.</w:t>
      </w:r>
    </w:p>
    <w:p w14:paraId="03A9872D" w14:textId="77777777" w:rsidR="008B7BDD" w:rsidRDefault="008B7BDD">
      <w:pPr>
        <w:pStyle w:val="ConsPlusNormal"/>
        <w:jc w:val="both"/>
      </w:pPr>
      <w:r>
        <w:t xml:space="preserve">(в ред. </w:t>
      </w:r>
      <w:hyperlink r:id="rId254">
        <w:r>
          <w:rPr>
            <w:color w:val="0000FF"/>
          </w:rPr>
          <w:t>Указания</w:t>
        </w:r>
      </w:hyperlink>
      <w:r>
        <w:t xml:space="preserve"> Банка России от 14.11.2016 N 4192-У)</w:t>
      </w:r>
    </w:p>
    <w:p w14:paraId="19B36DC4" w14:textId="77777777" w:rsidR="008B7BDD" w:rsidRDefault="008B7BDD">
      <w:pPr>
        <w:pStyle w:val="ConsPlusNormal"/>
        <w:spacing w:before="220"/>
        <w:ind w:firstLine="540"/>
        <w:jc w:val="both"/>
      </w:pPr>
      <w:r>
        <w:t>5.2. По результатам рассмотрения претензии страховщик обязан осуществить одно из следующих действий:</w:t>
      </w:r>
    </w:p>
    <w:p w14:paraId="1386B652" w14:textId="77777777" w:rsidR="008B7BDD" w:rsidRDefault="008B7BDD">
      <w:pPr>
        <w:pStyle w:val="ConsPlusNormal"/>
        <w:spacing w:before="220"/>
        <w:ind w:firstLine="540"/>
        <w:jc w:val="both"/>
      </w:pPr>
      <w:r>
        <w:t>осуществить выплату потерпевшему (или иному выгодоприобретателю) по реквизитам, указанным в претензии;</w:t>
      </w:r>
    </w:p>
    <w:p w14:paraId="320D3185" w14:textId="77777777" w:rsidR="008B7BDD" w:rsidRDefault="008B7BDD">
      <w:pPr>
        <w:pStyle w:val="ConsPlusNormal"/>
        <w:spacing w:before="220"/>
        <w:ind w:firstLine="540"/>
        <w:jc w:val="both"/>
      </w:pPr>
      <w:r>
        <w:t>направить отказ в удовлетворении претензии.</w:t>
      </w:r>
    </w:p>
    <w:p w14:paraId="3F318AF7" w14:textId="77777777" w:rsidR="008B7BDD" w:rsidRDefault="008B7BDD">
      <w:pPr>
        <w:pStyle w:val="ConsPlusNormal"/>
        <w:spacing w:before="220"/>
        <w:ind w:firstLine="540"/>
        <w:jc w:val="both"/>
      </w:pPr>
      <w:r>
        <w:t>Основаниями для отказа в удовлетворении претензии являются:</w:t>
      </w:r>
    </w:p>
    <w:p w14:paraId="6AAD02CA" w14:textId="77777777" w:rsidR="008B7BDD" w:rsidRDefault="008B7BDD">
      <w:pPr>
        <w:pStyle w:val="ConsPlusNormal"/>
        <w:spacing w:before="220"/>
        <w:ind w:firstLine="540"/>
        <w:jc w:val="both"/>
      </w:pPr>
      <w:r>
        <w:t>направление претензии лицом, не являющимся потерпевшим и не предоставившим документ, подтверждающий его полномочия (например, доверенность);</w:t>
      </w:r>
    </w:p>
    <w:p w14:paraId="0A50F027" w14:textId="77777777" w:rsidR="008B7BDD" w:rsidRDefault="008B7BDD">
      <w:pPr>
        <w:pStyle w:val="ConsPlusNormal"/>
        <w:spacing w:before="220"/>
        <w:ind w:firstLine="540"/>
        <w:jc w:val="both"/>
      </w:pPr>
      <w:r>
        <w:t>непредставление оригиналов (заверенных надлежащим образом копий) документов, обосновывающих требования потерпевшего;</w:t>
      </w:r>
    </w:p>
    <w:p w14:paraId="5E19C9CE" w14:textId="77777777" w:rsidR="008B7BDD" w:rsidRDefault="008B7BDD">
      <w:pPr>
        <w:pStyle w:val="ConsPlusNormal"/>
        <w:spacing w:before="220"/>
        <w:ind w:firstLine="540"/>
        <w:jc w:val="both"/>
      </w:pPr>
      <w:r>
        <w:t>отсутствие в претензии указания на банковские реквизиты либо адреса потерпевшего (выгодоприобретателя) для почтового перевода;</w:t>
      </w:r>
    </w:p>
    <w:p w14:paraId="1E5FC22C" w14:textId="77777777" w:rsidR="008B7BDD" w:rsidRDefault="008B7BDD">
      <w:pPr>
        <w:pStyle w:val="ConsPlusNormal"/>
        <w:jc w:val="both"/>
      </w:pPr>
      <w:r>
        <w:t xml:space="preserve">(в ред. </w:t>
      </w:r>
      <w:hyperlink r:id="rId255">
        <w:r>
          <w:rPr>
            <w:color w:val="0000FF"/>
          </w:rPr>
          <w:t>Указания</w:t>
        </w:r>
      </w:hyperlink>
      <w:r>
        <w:t xml:space="preserve"> Банка России от 06.04.2023 N 6398-У)</w:t>
      </w:r>
    </w:p>
    <w:p w14:paraId="5AA8DFC2" w14:textId="77777777" w:rsidR="008B7BDD" w:rsidRDefault="008B7BDD">
      <w:pPr>
        <w:pStyle w:val="ConsPlusNormal"/>
        <w:spacing w:before="220"/>
        <w:ind w:firstLine="540"/>
        <w:jc w:val="both"/>
      </w:pPr>
      <w:r>
        <w:t xml:space="preserve">непредставление транспортного средства на осмотр в соответствии с </w:t>
      </w:r>
      <w:hyperlink w:anchor="P502">
        <w:r>
          <w:rPr>
            <w:color w:val="0000FF"/>
          </w:rPr>
          <w:t>абзацем третьим пункта 5.3</w:t>
        </w:r>
      </w:hyperlink>
      <w:r>
        <w:t xml:space="preserve"> настоящих Правил;</w:t>
      </w:r>
    </w:p>
    <w:p w14:paraId="1B9D0426" w14:textId="77777777" w:rsidR="008B7BDD" w:rsidRDefault="008B7BDD">
      <w:pPr>
        <w:pStyle w:val="ConsPlusNormal"/>
        <w:jc w:val="both"/>
      </w:pPr>
      <w:r>
        <w:t xml:space="preserve">(в ред. </w:t>
      </w:r>
      <w:hyperlink r:id="rId256">
        <w:r>
          <w:rPr>
            <w:color w:val="0000FF"/>
          </w:rPr>
          <w:t>Указания</w:t>
        </w:r>
      </w:hyperlink>
      <w:r>
        <w:t xml:space="preserve"> Банка России от 06.04.2017 N 4347-У)</w:t>
      </w:r>
    </w:p>
    <w:p w14:paraId="71B4E424" w14:textId="77777777" w:rsidR="008B7BDD" w:rsidRDefault="008B7BDD">
      <w:pPr>
        <w:pStyle w:val="ConsPlusNormal"/>
        <w:spacing w:before="220"/>
        <w:ind w:firstLine="540"/>
        <w:jc w:val="both"/>
      </w:pPr>
      <w:r>
        <w:t>иные основания, предусмотренные законодательством Российской Федерации.</w:t>
      </w:r>
    </w:p>
    <w:p w14:paraId="43A13E13" w14:textId="77777777" w:rsidR="008B7BDD" w:rsidRDefault="008B7BDD">
      <w:pPr>
        <w:pStyle w:val="ConsPlusNormal"/>
        <w:jc w:val="both"/>
      </w:pPr>
      <w:r>
        <w:t xml:space="preserve">(в ред. </w:t>
      </w:r>
      <w:hyperlink r:id="rId257">
        <w:r>
          <w:rPr>
            <w:color w:val="0000FF"/>
          </w:rPr>
          <w:t>Указания</w:t>
        </w:r>
      </w:hyperlink>
      <w:r>
        <w:t xml:space="preserve"> Банка России от 06.04.2017 N 4347-У)</w:t>
      </w:r>
    </w:p>
    <w:p w14:paraId="1BD748A1" w14:textId="77777777" w:rsidR="008B7BDD" w:rsidRDefault="008B7BDD">
      <w:pPr>
        <w:pStyle w:val="ConsPlusNormal"/>
        <w:spacing w:before="220"/>
        <w:ind w:firstLine="540"/>
        <w:jc w:val="both"/>
      </w:pPr>
      <w:r>
        <w:t>Отказ в удовлетворении претензии направляется страховщиком по адресу, указанному потерпевшим в претензии.</w:t>
      </w:r>
    </w:p>
    <w:p w14:paraId="2D0A0748" w14:textId="77777777" w:rsidR="008B7BDD" w:rsidRDefault="008B7BDD">
      <w:pPr>
        <w:pStyle w:val="ConsPlusNormal"/>
        <w:jc w:val="both"/>
      </w:pPr>
      <w:r>
        <w:t xml:space="preserve">(абзац введен </w:t>
      </w:r>
      <w:hyperlink r:id="rId258">
        <w:r>
          <w:rPr>
            <w:color w:val="0000FF"/>
          </w:rPr>
          <w:t>Указанием</w:t>
        </w:r>
      </w:hyperlink>
      <w:r>
        <w:t xml:space="preserve"> Банка России от 06.04.2017 N 4347-У)</w:t>
      </w:r>
    </w:p>
    <w:p w14:paraId="74C610DF" w14:textId="77777777" w:rsidR="008B7BDD" w:rsidRDefault="008B7BDD">
      <w:pPr>
        <w:pStyle w:val="ConsPlusNormal"/>
        <w:spacing w:before="220"/>
        <w:ind w:firstLine="540"/>
        <w:jc w:val="both"/>
      </w:pPr>
      <w:bookmarkStart w:id="56" w:name="P500"/>
      <w:bookmarkEnd w:id="56"/>
      <w:r>
        <w:t>5.3. В случае если при передаче потерпевшему отремонтированного транспортного средства у потерпевшего имеются претензии в отношении результатов проведенного восстановительного ремонта, потерпевший указывает об этом в акте приема-передачи отремонтированного транспортного средства.</w:t>
      </w:r>
    </w:p>
    <w:p w14:paraId="6D82324C" w14:textId="77777777" w:rsidR="008B7BDD" w:rsidRDefault="008B7BDD">
      <w:pPr>
        <w:pStyle w:val="ConsPlusNormal"/>
        <w:spacing w:before="220"/>
        <w:ind w:firstLine="540"/>
        <w:jc w:val="both"/>
      </w:pPr>
      <w:r>
        <w:t xml:space="preserve">В случае, предусмотренном </w:t>
      </w:r>
      <w:hyperlink w:anchor="P500">
        <w:r>
          <w:rPr>
            <w:color w:val="0000FF"/>
          </w:rPr>
          <w:t>абзацем первым</w:t>
        </w:r>
      </w:hyperlink>
      <w:r>
        <w:t xml:space="preserve"> настоящего пункта, а также в случае выявления потерпевшим недостатков восстановительного ремонта транспортного средства в течение гарантийного срока, указанного в акте приема-передачи транспортного средства, потерпевший направляет страховщику претензию в соответствии с </w:t>
      </w:r>
      <w:hyperlink w:anchor="P467">
        <w:r>
          <w:rPr>
            <w:color w:val="0000FF"/>
          </w:rPr>
          <w:t>пунктом 5.1</w:t>
        </w:r>
      </w:hyperlink>
      <w:r>
        <w:t xml:space="preserve"> настоящих Правил.</w:t>
      </w:r>
    </w:p>
    <w:p w14:paraId="36D06E0B" w14:textId="77777777" w:rsidR="008B7BDD" w:rsidRDefault="008B7BDD">
      <w:pPr>
        <w:pStyle w:val="ConsPlusNormal"/>
        <w:spacing w:before="220"/>
        <w:ind w:firstLine="540"/>
        <w:jc w:val="both"/>
      </w:pPr>
      <w:bookmarkStart w:id="57" w:name="P502"/>
      <w:bookmarkEnd w:id="57"/>
      <w:r>
        <w:t>Страховщик в течение 5 календарных дней, за исключением нерабочих праздничных дней, со дня получения указанной претензии обязан организовать осмотр транспортного средства потерпевшего, а потерпевший - представить транспортное средство на осмотр в согласованные со страховщиком время и место осмотра. Страховщик вправе привлечь к осмотру транспортного средства потерпевшего представителя станции технического обслуживания, осуществлявшей восстановительный ремонт транспортного средства.</w:t>
      </w:r>
    </w:p>
    <w:p w14:paraId="751A6D24" w14:textId="77777777" w:rsidR="008B7BDD" w:rsidRDefault="008B7BDD">
      <w:pPr>
        <w:pStyle w:val="ConsPlusNormal"/>
        <w:spacing w:before="220"/>
        <w:ind w:firstLine="540"/>
        <w:jc w:val="both"/>
      </w:pPr>
      <w:r>
        <w:t xml:space="preserve">В ходе осмотра делается вывод о наличии или об отсутствии недостатков восстановительного ремонта, о полноте проведенных работ, наличии или об отсутствии связи выявленных недостатков </w:t>
      </w:r>
      <w:r>
        <w:lastRenderedPageBreak/>
        <w:t>с последствиями страхового случая и (или) проведенного станцией технического обслуживания восстановительного ремонта транспортного средства, о технической возможности устранения выявленных недостатков восстановительного ремонта. Результаты осмотра отражаются в акте осмотра, в котором делается вывод о возможности или невозможности устранения недостатков восстановительного ремонта транспортного средства путем проведения повторного ремонта либо об отсутствии недостатков.</w:t>
      </w:r>
    </w:p>
    <w:p w14:paraId="11D9F36B" w14:textId="77777777" w:rsidR="008B7BDD" w:rsidRDefault="008B7BDD">
      <w:pPr>
        <w:pStyle w:val="ConsPlusNormal"/>
        <w:spacing w:before="220"/>
        <w:ind w:firstLine="540"/>
        <w:jc w:val="both"/>
      </w:pPr>
      <w:r>
        <w:t xml:space="preserve">Акт осмотра составляется в день его проведения в трех экземплярах и вручается под подпись представителю станции технического обслуживания, представителю страховщика и потерпевшему. Если акт осмотра содержит вывод о возможности устранения недостатков восстановительного ремонта путем проведения повторного ремонта, вместе с таким актом потерпевшему вручается направление на ремонт для устранения недостатков восстановительного ремонта транспортного средства, если соглашением, заключенным в письменной форме между страховщиком и потерпевшим, не выбран иной способ устранения указанных недостатков. Если акт осмотра содержит вывод о невозможности устранения недостатков восстановительного ремонта путем проведения повторного ремонта, устранение недостатков восстановительного ремонта осуществляется в соответствии с </w:t>
      </w:r>
      <w:hyperlink r:id="rId259">
        <w:r>
          <w:rPr>
            <w:color w:val="0000FF"/>
          </w:rPr>
          <w:t>абзацем третьим пункта 15 статьи 12</w:t>
        </w:r>
      </w:hyperlink>
      <w:r>
        <w:t xml:space="preserve"> Федерального закона "Об обязательном страховании гражданской ответственности владельцев транспортных средств".</w:t>
      </w:r>
    </w:p>
    <w:p w14:paraId="715C14BA" w14:textId="77777777" w:rsidR="008B7BDD" w:rsidRDefault="008B7BDD">
      <w:pPr>
        <w:pStyle w:val="ConsPlusNormal"/>
        <w:jc w:val="both"/>
      </w:pPr>
      <w:r>
        <w:t xml:space="preserve">(п. 5.3 введен </w:t>
      </w:r>
      <w:hyperlink r:id="rId260">
        <w:r>
          <w:rPr>
            <w:color w:val="0000FF"/>
          </w:rPr>
          <w:t>Указанием</w:t>
        </w:r>
      </w:hyperlink>
      <w:r>
        <w:t xml:space="preserve"> Банка России от 06.04.2017 N 4347-У)</w:t>
      </w:r>
    </w:p>
    <w:p w14:paraId="749420FF" w14:textId="77777777" w:rsidR="008B7BDD" w:rsidRDefault="008B7BDD">
      <w:pPr>
        <w:pStyle w:val="ConsPlusNormal"/>
        <w:spacing w:before="220"/>
        <w:ind w:firstLine="540"/>
        <w:jc w:val="both"/>
      </w:pPr>
      <w:r>
        <w:t xml:space="preserve">5.4. При наличии разногласий между потерпевшим, являющимся потребителем финансовых услуг, определенным в соответствии с </w:t>
      </w:r>
      <w:hyperlink r:id="rId261">
        <w:r>
          <w:rPr>
            <w:color w:val="0000FF"/>
          </w:rPr>
          <w:t>частью 2 статьи 2</w:t>
        </w:r>
      </w:hyperlink>
      <w:r>
        <w:t xml:space="preserve"> Федерального закона "Об уполномоченном по правам потребителей финансовых услуг", и страховщиком относительно исполнения последним своих обязательств по договору обязательного страхования до предъявления к страховщику иска, вытекающего из спора по обязательному страхованию, указанный в настоящем абзаце потерпевший должен направить страховщику письменное заявление (далее - заявление потерпевшего), включающее следующие сведения:</w:t>
      </w:r>
    </w:p>
    <w:p w14:paraId="71C2D989" w14:textId="77777777" w:rsidR="008B7BDD" w:rsidRDefault="008B7BDD">
      <w:pPr>
        <w:pStyle w:val="ConsPlusNormal"/>
        <w:spacing w:before="220"/>
        <w:ind w:firstLine="540"/>
        <w:jc w:val="both"/>
      </w:pPr>
      <w:r>
        <w:t>наименование страховщика, которому направляется заявление потерпевшего;</w:t>
      </w:r>
    </w:p>
    <w:p w14:paraId="5B204332" w14:textId="77777777" w:rsidR="008B7BDD" w:rsidRDefault="008B7BDD">
      <w:pPr>
        <w:pStyle w:val="ConsPlusNormal"/>
        <w:spacing w:before="220"/>
        <w:ind w:firstLine="540"/>
        <w:jc w:val="both"/>
      </w:pPr>
      <w:r>
        <w:t>фамилия, имя, отчество (при наличии), место жительства потерпевшего, почтовый адрес или адрес электронной почты, на который страховщиком направляется ответ на заявление потерпевшего;</w:t>
      </w:r>
    </w:p>
    <w:p w14:paraId="7FBEBAB0" w14:textId="77777777" w:rsidR="008B7BDD" w:rsidRDefault="008B7BDD">
      <w:pPr>
        <w:pStyle w:val="ConsPlusNormal"/>
        <w:spacing w:before="220"/>
        <w:ind w:firstLine="540"/>
        <w:jc w:val="both"/>
      </w:pPr>
      <w:r>
        <w:t>требования к страховщику с описанием обстоятельств, послуживших основанием для подачи заявления потерпевшего со ссылками на положения нормативных правовых актов Российской Федерации;</w:t>
      </w:r>
    </w:p>
    <w:p w14:paraId="530CF6DC" w14:textId="77777777" w:rsidR="008B7BDD" w:rsidRDefault="008B7BDD">
      <w:pPr>
        <w:pStyle w:val="ConsPlusNormal"/>
        <w:spacing w:before="220"/>
        <w:ind w:firstLine="540"/>
        <w:jc w:val="both"/>
      </w:pPr>
      <w:r>
        <w:t>банковские реквизиты (либо адрес для почтового перевода), на которые страховщику необходимо осуществить страховую выплату, если заявление потерпевшего содержит требование о страховой выплате.</w:t>
      </w:r>
    </w:p>
    <w:p w14:paraId="336738C1" w14:textId="77777777" w:rsidR="008B7BDD" w:rsidRDefault="008B7BDD">
      <w:pPr>
        <w:pStyle w:val="ConsPlusNormal"/>
        <w:jc w:val="both"/>
      </w:pPr>
      <w:r>
        <w:t xml:space="preserve">(в ред. </w:t>
      </w:r>
      <w:hyperlink r:id="rId262">
        <w:r>
          <w:rPr>
            <w:color w:val="0000FF"/>
          </w:rPr>
          <w:t>Указания</w:t>
        </w:r>
      </w:hyperlink>
      <w:r>
        <w:t xml:space="preserve"> Банка России от 06.04.2023 N 6398-У)</w:t>
      </w:r>
    </w:p>
    <w:p w14:paraId="19F90DFF" w14:textId="77777777" w:rsidR="008B7BDD" w:rsidRDefault="008B7BDD">
      <w:pPr>
        <w:pStyle w:val="ConsPlusNormal"/>
        <w:spacing w:before="220"/>
        <w:ind w:firstLine="540"/>
        <w:jc w:val="both"/>
      </w:pPr>
      <w:r>
        <w:t>По решению потерпевшего к заявлению дополнительно прилагаются документы, подтверждающие обоснованность требований потерпевшего, в виде оригиналов или их копий, заверенных в установленном законодательством Российской Федерации порядке.</w:t>
      </w:r>
    </w:p>
    <w:p w14:paraId="029AA6DD" w14:textId="77777777" w:rsidR="008B7BDD" w:rsidRDefault="008B7BDD">
      <w:pPr>
        <w:pStyle w:val="ConsPlusNormal"/>
        <w:spacing w:before="220"/>
        <w:ind w:firstLine="540"/>
        <w:jc w:val="both"/>
      </w:pPr>
      <w:r>
        <w:t>Заявление потерпевшего по его выбору направляется страховщику одним или несколькими способами, обеспечивающими подтверждение его получения:</w:t>
      </w:r>
    </w:p>
    <w:p w14:paraId="02001ABF" w14:textId="77777777" w:rsidR="008B7BDD" w:rsidRDefault="008B7BDD">
      <w:pPr>
        <w:pStyle w:val="ConsPlusNormal"/>
        <w:spacing w:before="220"/>
        <w:ind w:firstLine="540"/>
        <w:jc w:val="both"/>
      </w:pPr>
      <w:r>
        <w:t>путем вручения под подпись страховщику (представителю страховщика);</w:t>
      </w:r>
    </w:p>
    <w:p w14:paraId="590EB62D" w14:textId="77777777" w:rsidR="008B7BDD" w:rsidRDefault="008B7BDD">
      <w:pPr>
        <w:pStyle w:val="ConsPlusNormal"/>
        <w:spacing w:before="220"/>
        <w:ind w:firstLine="540"/>
        <w:jc w:val="both"/>
      </w:pPr>
      <w:r>
        <w:t>путем направления по почте заказным письмом с описью вложения по адресу места нахождения страховщика (представителя страховщика);</w:t>
      </w:r>
    </w:p>
    <w:p w14:paraId="246FD44E" w14:textId="77777777" w:rsidR="008B7BDD" w:rsidRDefault="008B7BDD">
      <w:pPr>
        <w:pStyle w:val="ConsPlusNormal"/>
        <w:spacing w:before="220"/>
        <w:ind w:firstLine="540"/>
        <w:jc w:val="both"/>
      </w:pPr>
      <w:r>
        <w:t xml:space="preserve">путем направления в электронной форме на электронную почту страховщика, адрес которой </w:t>
      </w:r>
      <w:r>
        <w:lastRenderedPageBreak/>
        <w:t>указан на официальном сайте страховщика в сети "Интернет".</w:t>
      </w:r>
    </w:p>
    <w:p w14:paraId="71307F1D" w14:textId="77777777" w:rsidR="008B7BDD" w:rsidRDefault="008B7BDD">
      <w:pPr>
        <w:pStyle w:val="ConsPlusNormal"/>
        <w:jc w:val="both"/>
      </w:pPr>
      <w:r>
        <w:t xml:space="preserve">(в ред. </w:t>
      </w:r>
      <w:hyperlink r:id="rId263">
        <w:r>
          <w:rPr>
            <w:color w:val="0000FF"/>
          </w:rPr>
          <w:t>Указания</w:t>
        </w:r>
      </w:hyperlink>
      <w:r>
        <w:t xml:space="preserve"> Банка России от 22.09.2020 N 5559-У)</w:t>
      </w:r>
    </w:p>
    <w:p w14:paraId="6C896003" w14:textId="77777777" w:rsidR="008B7BDD" w:rsidRDefault="008B7BDD">
      <w:pPr>
        <w:pStyle w:val="ConsPlusNormal"/>
        <w:spacing w:before="220"/>
        <w:ind w:firstLine="540"/>
        <w:jc w:val="both"/>
      </w:pPr>
      <w:r>
        <w:t xml:space="preserve">Страховщик обязан рассмотреть заявление потерпевшего в порядке, установленном </w:t>
      </w:r>
      <w:hyperlink r:id="rId264">
        <w:r>
          <w:rPr>
            <w:color w:val="0000FF"/>
          </w:rPr>
          <w:t>частью 2 статьи 16</w:t>
        </w:r>
      </w:hyperlink>
      <w:r>
        <w:t xml:space="preserve"> Федерального закона "Об уполномоченном по правам потребителей финансовых услуг".</w:t>
      </w:r>
    </w:p>
    <w:p w14:paraId="6D354341" w14:textId="77777777" w:rsidR="008B7BDD" w:rsidRDefault="008B7BDD">
      <w:pPr>
        <w:pStyle w:val="ConsPlusNormal"/>
        <w:jc w:val="both"/>
      </w:pPr>
      <w:r>
        <w:t xml:space="preserve">(п. 5.4 введен </w:t>
      </w:r>
      <w:hyperlink r:id="rId265">
        <w:r>
          <w:rPr>
            <w:color w:val="0000FF"/>
          </w:rPr>
          <w:t>Указанием</w:t>
        </w:r>
      </w:hyperlink>
      <w:r>
        <w:t xml:space="preserve"> Банка России от 13.03.2019 N 5092-У)</w:t>
      </w:r>
    </w:p>
    <w:p w14:paraId="2F6211AC" w14:textId="77777777" w:rsidR="008B7BDD" w:rsidRDefault="008B7BDD">
      <w:pPr>
        <w:pStyle w:val="ConsPlusNormal"/>
        <w:ind w:firstLine="540"/>
        <w:jc w:val="both"/>
      </w:pPr>
    </w:p>
    <w:p w14:paraId="604CAD1A" w14:textId="77777777" w:rsidR="008B7BDD" w:rsidRDefault="008B7BDD">
      <w:pPr>
        <w:pStyle w:val="ConsPlusTitle"/>
        <w:ind w:firstLine="540"/>
        <w:jc w:val="both"/>
        <w:outlineLvl w:val="1"/>
      </w:pPr>
      <w:r>
        <w:t>Глава 6. Требования к организации восстановительного ремонта поврежденного транспортного средства</w:t>
      </w:r>
    </w:p>
    <w:p w14:paraId="7899B26E" w14:textId="77777777" w:rsidR="008B7BDD" w:rsidRDefault="008B7BDD">
      <w:pPr>
        <w:pStyle w:val="ConsPlusNormal"/>
        <w:ind w:firstLine="540"/>
        <w:jc w:val="both"/>
      </w:pPr>
    </w:p>
    <w:p w14:paraId="3B5F2D0F" w14:textId="77777777" w:rsidR="008B7BDD" w:rsidRDefault="008B7BDD">
      <w:pPr>
        <w:pStyle w:val="ConsPlusNormal"/>
        <w:ind w:firstLine="540"/>
        <w:jc w:val="both"/>
      </w:pPr>
      <w:r>
        <w:t xml:space="preserve">(введена </w:t>
      </w:r>
      <w:hyperlink r:id="rId266">
        <w:r>
          <w:rPr>
            <w:color w:val="0000FF"/>
          </w:rPr>
          <w:t>Указанием</w:t>
        </w:r>
      </w:hyperlink>
      <w:r>
        <w:t xml:space="preserve"> Банка России от 06.04.2017 N 4347-У)</w:t>
      </w:r>
    </w:p>
    <w:p w14:paraId="4D505F1B" w14:textId="77777777" w:rsidR="008B7BDD" w:rsidRDefault="008B7BDD">
      <w:pPr>
        <w:pStyle w:val="ConsPlusNormal"/>
        <w:ind w:firstLine="540"/>
        <w:jc w:val="both"/>
      </w:pPr>
    </w:p>
    <w:p w14:paraId="1F5D73AA" w14:textId="77777777" w:rsidR="008B7BDD" w:rsidRDefault="008B7BDD">
      <w:pPr>
        <w:pStyle w:val="ConsPlusNormal"/>
        <w:ind w:firstLine="540"/>
        <w:jc w:val="both"/>
      </w:pPr>
      <w:r>
        <w:t>6.1. Предельный срок осуществления восстановительного ремонта поврежденного транспортного средства составляет 30 рабочих дней со дня представления потерпевшим такого транспортного средства на станцию технического обслуживания или передачи такого транспортного средства страховщику для организации его транспортировки до места проведения восстановительного ремонта.</w:t>
      </w:r>
    </w:p>
    <w:p w14:paraId="5F2B06F7" w14:textId="77777777" w:rsidR="008B7BDD" w:rsidRDefault="008B7BDD">
      <w:pPr>
        <w:pStyle w:val="ConsPlusNormal"/>
        <w:spacing w:before="220"/>
        <w:ind w:firstLine="540"/>
        <w:jc w:val="both"/>
      </w:pPr>
      <w:r>
        <w:t>Датой окончания срока осуществления восстановительного ремонта является дата подписания потерпевшим акта приема-передачи отремонтированного транспортного средства, составляемого в трех экземплярах станцией технического обслуживания или страховщиком в случае организации транспортировки транспортного средства до места проведения восстановительного ремонта. Один экземпляр подписанного акта приема-передачи отремонтированного транспортного средства передается потерпевшему, по одному экземпляру - страховщику и станции технического обслуживания.</w:t>
      </w:r>
    </w:p>
    <w:p w14:paraId="10B71324" w14:textId="77777777" w:rsidR="008B7BDD" w:rsidRDefault="008B7BDD">
      <w:pPr>
        <w:pStyle w:val="ConsPlusNormal"/>
        <w:spacing w:before="220"/>
        <w:ind w:firstLine="540"/>
        <w:jc w:val="both"/>
      </w:pPr>
      <w:bookmarkStart w:id="58" w:name="P527"/>
      <w:bookmarkEnd w:id="58"/>
      <w:r>
        <w:t>6.2. Максимальная длина маршрута, проложенного по дорогам общего пользования, по выбору потерпевшего от места дорожно-транспортного происшествия или места жительства потерпевшего до станции технического обслуживания не может превышать 50 километров, за исключением случая, если страховщик организовал и (или) оплатил транспортировку поврежденного транспортного средства до места проведения восстановительного ремонта и обратно.</w:t>
      </w:r>
    </w:p>
    <w:p w14:paraId="5A6604A6" w14:textId="77777777" w:rsidR="008B7BDD" w:rsidRDefault="008B7BDD">
      <w:pPr>
        <w:pStyle w:val="ConsPlusNormal"/>
        <w:spacing w:before="220"/>
        <w:ind w:firstLine="540"/>
        <w:jc w:val="both"/>
      </w:pPr>
      <w:r>
        <w:t xml:space="preserve">В случае организации и (или) оплаты страховщиком транспортировки поврежденного транспортного средства указанная в </w:t>
      </w:r>
      <w:hyperlink w:anchor="P527">
        <w:r>
          <w:rPr>
            <w:color w:val="0000FF"/>
          </w:rPr>
          <w:t>абзаце первом</w:t>
        </w:r>
      </w:hyperlink>
      <w:r>
        <w:t xml:space="preserve"> настоящего пункта максимальная длина маршрута исчисляется до места передачи такого транспортного средства страховщику.</w:t>
      </w:r>
    </w:p>
    <w:p w14:paraId="16CD3377" w14:textId="77777777" w:rsidR="008B7BDD" w:rsidRDefault="008B7BDD">
      <w:pPr>
        <w:pStyle w:val="ConsPlusNormal"/>
        <w:spacing w:before="220"/>
        <w:ind w:firstLine="540"/>
        <w:jc w:val="both"/>
      </w:pPr>
      <w:r>
        <w:t>6.3. Восстановительный ремонт транспортного средства, с года выпуска которого прошло менее двух лет, должен осуществляться станцией технического обслуживания, являющейся юридическим лицом или индивидуальным предпринимателем, зарегистрированными на территории Российской Федерации и осуществляющими сервисное обслуживание таких транспортных средств от своего имени и за свой счет в соответствии с договором, заключенным с производителем и (или) импортером (дистрибьютором) транспортных средств определенных марок.</w:t>
      </w:r>
    </w:p>
    <w:p w14:paraId="593C29EE" w14:textId="77777777" w:rsidR="008B7BDD" w:rsidRDefault="008B7BDD">
      <w:pPr>
        <w:pStyle w:val="ConsPlusNormal"/>
        <w:jc w:val="both"/>
      </w:pPr>
    </w:p>
    <w:p w14:paraId="74217729" w14:textId="77777777" w:rsidR="008B7BDD" w:rsidRDefault="008B7BDD">
      <w:pPr>
        <w:pStyle w:val="ConsPlusNormal"/>
        <w:jc w:val="both"/>
      </w:pPr>
    </w:p>
    <w:p w14:paraId="42E548B8" w14:textId="77777777" w:rsidR="008B7BDD" w:rsidRDefault="008B7BDD">
      <w:pPr>
        <w:pStyle w:val="ConsPlusNormal"/>
        <w:jc w:val="both"/>
      </w:pPr>
    </w:p>
    <w:p w14:paraId="7123992D" w14:textId="77777777" w:rsidR="008B7BDD" w:rsidRDefault="008B7BDD">
      <w:pPr>
        <w:pStyle w:val="ConsPlusNormal"/>
        <w:jc w:val="both"/>
      </w:pPr>
    </w:p>
    <w:p w14:paraId="7DB8477C" w14:textId="77777777" w:rsidR="008B7BDD" w:rsidRDefault="008B7BDD">
      <w:pPr>
        <w:pStyle w:val="ConsPlusNormal"/>
        <w:jc w:val="both"/>
      </w:pPr>
    </w:p>
    <w:p w14:paraId="219B4EDE" w14:textId="77777777" w:rsidR="008B7BDD" w:rsidRDefault="008B7BDD">
      <w:pPr>
        <w:pStyle w:val="ConsPlusNormal"/>
        <w:jc w:val="right"/>
        <w:outlineLvl w:val="0"/>
      </w:pPr>
      <w:r>
        <w:t>Приложение 2</w:t>
      </w:r>
    </w:p>
    <w:p w14:paraId="5E2D6700" w14:textId="77777777" w:rsidR="008B7BDD" w:rsidRDefault="008B7BDD">
      <w:pPr>
        <w:pStyle w:val="ConsPlusNormal"/>
        <w:jc w:val="right"/>
      </w:pPr>
      <w:r>
        <w:t>к Положению Банка России</w:t>
      </w:r>
    </w:p>
    <w:p w14:paraId="0ED5485D" w14:textId="77777777" w:rsidR="008B7BDD" w:rsidRDefault="008B7BDD">
      <w:pPr>
        <w:pStyle w:val="ConsPlusNormal"/>
        <w:jc w:val="right"/>
      </w:pPr>
      <w:r>
        <w:t>от 19 сентября 2014 года N 431-П</w:t>
      </w:r>
    </w:p>
    <w:p w14:paraId="2745D7B3" w14:textId="77777777" w:rsidR="008B7BDD" w:rsidRDefault="008B7BDD">
      <w:pPr>
        <w:pStyle w:val="ConsPlusNormal"/>
        <w:jc w:val="right"/>
      </w:pPr>
      <w:r>
        <w:t>"О правилах обязательного страхования</w:t>
      </w:r>
    </w:p>
    <w:p w14:paraId="3D70C58B" w14:textId="77777777" w:rsidR="008B7BDD" w:rsidRDefault="008B7BDD">
      <w:pPr>
        <w:pStyle w:val="ConsPlusNormal"/>
        <w:jc w:val="right"/>
      </w:pPr>
      <w:r>
        <w:t>гражданской ответственности</w:t>
      </w:r>
    </w:p>
    <w:p w14:paraId="2A574555" w14:textId="77777777" w:rsidR="008B7BDD" w:rsidRDefault="008B7BDD">
      <w:pPr>
        <w:pStyle w:val="ConsPlusNormal"/>
        <w:jc w:val="right"/>
      </w:pPr>
      <w:r>
        <w:t>владельцев транспортных средств"</w:t>
      </w:r>
    </w:p>
    <w:p w14:paraId="710B8D91" w14:textId="77777777" w:rsidR="008B7BDD" w:rsidRDefault="008B7B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7BDD" w14:paraId="3749F7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42DCA6" w14:textId="77777777" w:rsidR="008B7BDD" w:rsidRDefault="008B7B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17B894" w14:textId="77777777" w:rsidR="008B7BDD" w:rsidRDefault="008B7B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10CB4E" w14:textId="77777777" w:rsidR="008B7BDD" w:rsidRDefault="008B7BDD">
            <w:pPr>
              <w:pStyle w:val="ConsPlusNormal"/>
              <w:jc w:val="center"/>
            </w:pPr>
            <w:r>
              <w:rPr>
                <w:color w:val="392C69"/>
              </w:rPr>
              <w:t>Список изменяющих документов</w:t>
            </w:r>
          </w:p>
          <w:p w14:paraId="13541208" w14:textId="77777777" w:rsidR="008B7BDD" w:rsidRDefault="008B7BDD">
            <w:pPr>
              <w:pStyle w:val="ConsPlusNormal"/>
              <w:jc w:val="center"/>
            </w:pPr>
            <w:r>
              <w:rPr>
                <w:color w:val="392C69"/>
              </w:rPr>
              <w:t xml:space="preserve">(в ред. Указаний Банка России от 06.04.2017 </w:t>
            </w:r>
            <w:hyperlink r:id="rId267">
              <w:r>
                <w:rPr>
                  <w:color w:val="0000FF"/>
                </w:rPr>
                <w:t>N 4347-У</w:t>
              </w:r>
            </w:hyperlink>
            <w:r>
              <w:rPr>
                <w:color w:val="392C69"/>
              </w:rPr>
              <w:t>,</w:t>
            </w:r>
          </w:p>
          <w:p w14:paraId="1B447435" w14:textId="77777777" w:rsidR="008B7BDD" w:rsidRDefault="008B7BDD">
            <w:pPr>
              <w:pStyle w:val="ConsPlusNormal"/>
              <w:jc w:val="center"/>
            </w:pPr>
            <w:r>
              <w:rPr>
                <w:color w:val="392C69"/>
              </w:rPr>
              <w:t xml:space="preserve">от 08.10.2019 </w:t>
            </w:r>
            <w:hyperlink r:id="rId268">
              <w:r>
                <w:rPr>
                  <w:color w:val="0000FF"/>
                </w:rPr>
                <w:t>N 5283-У</w:t>
              </w:r>
            </w:hyperlink>
            <w:r>
              <w:rPr>
                <w:color w:val="392C69"/>
              </w:rPr>
              <w:t xml:space="preserve">, от 16.07.2020 </w:t>
            </w:r>
            <w:hyperlink r:id="rId269">
              <w:r>
                <w:rPr>
                  <w:color w:val="0000FF"/>
                </w:rPr>
                <w:t>N 5505-У</w:t>
              </w:r>
            </w:hyperlink>
            <w:r>
              <w:rPr>
                <w:color w:val="392C69"/>
              </w:rPr>
              <w:t xml:space="preserve">, от 15.07.2021 </w:t>
            </w:r>
            <w:hyperlink r:id="rId270">
              <w:r>
                <w:rPr>
                  <w:color w:val="0000FF"/>
                </w:rPr>
                <w:t>N 5859-У</w:t>
              </w:r>
            </w:hyperlink>
            <w:r>
              <w:rPr>
                <w:color w:val="392C69"/>
              </w:rPr>
              <w:t>,</w:t>
            </w:r>
          </w:p>
          <w:p w14:paraId="2C2ACAAE" w14:textId="77777777" w:rsidR="008B7BDD" w:rsidRDefault="008B7BDD">
            <w:pPr>
              <w:pStyle w:val="ConsPlusNormal"/>
              <w:jc w:val="center"/>
            </w:pPr>
            <w:r>
              <w:rPr>
                <w:color w:val="392C69"/>
              </w:rPr>
              <w:t xml:space="preserve">от 24.12.2021 </w:t>
            </w:r>
            <w:hyperlink r:id="rId271">
              <w:r>
                <w:rPr>
                  <w:color w:val="0000FF"/>
                </w:rPr>
                <w:t>N 6038-У</w:t>
              </w:r>
            </w:hyperlink>
            <w:r>
              <w:rPr>
                <w:color w:val="392C69"/>
              </w:rPr>
              <w:t xml:space="preserve">, от 06.04.2023 </w:t>
            </w:r>
            <w:hyperlink r:id="rId272">
              <w:r>
                <w:rPr>
                  <w:color w:val="0000FF"/>
                </w:rPr>
                <w:t>N 6398-У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AE3C3F" w14:textId="77777777" w:rsidR="008B7BDD" w:rsidRDefault="008B7BDD">
            <w:pPr>
              <w:pStyle w:val="ConsPlusNormal"/>
            </w:pPr>
          </w:p>
        </w:tc>
      </w:tr>
    </w:tbl>
    <w:p w14:paraId="2BB66487" w14:textId="77777777" w:rsidR="008B7BDD" w:rsidRDefault="008B7BDD">
      <w:pPr>
        <w:pStyle w:val="ConsPlusNormal"/>
        <w:jc w:val="both"/>
      </w:pPr>
    </w:p>
    <w:p w14:paraId="0F3B576D" w14:textId="77777777" w:rsidR="008B7BDD" w:rsidRDefault="008B7BDD">
      <w:pPr>
        <w:pStyle w:val="ConsPlusNormal"/>
        <w:jc w:val="right"/>
      </w:pPr>
      <w:r>
        <w:t>(форма)</w:t>
      </w:r>
    </w:p>
    <w:p w14:paraId="7295B5E7" w14:textId="77777777" w:rsidR="008B7BDD" w:rsidRDefault="008B7BDD">
      <w:pPr>
        <w:pStyle w:val="ConsPlusNormal"/>
        <w:jc w:val="right"/>
      </w:pPr>
    </w:p>
    <w:p w14:paraId="74705FCB" w14:textId="77777777" w:rsidR="008B7BDD" w:rsidRDefault="008B7BDD">
      <w:pPr>
        <w:pStyle w:val="ConsPlusNonformat"/>
        <w:jc w:val="both"/>
      </w:pPr>
      <w:r>
        <w:t>___________________________________________________________________________</w:t>
      </w:r>
    </w:p>
    <w:p w14:paraId="1617D8C6" w14:textId="77777777" w:rsidR="008B7BDD" w:rsidRDefault="008B7BDD">
      <w:pPr>
        <w:pStyle w:val="ConsPlusNonformat"/>
        <w:jc w:val="both"/>
      </w:pPr>
      <w:r>
        <w:t xml:space="preserve">                        (наименование страховщика)</w:t>
      </w:r>
    </w:p>
    <w:p w14:paraId="2BE3D84E" w14:textId="77777777" w:rsidR="008B7BDD" w:rsidRDefault="008B7BDD">
      <w:pPr>
        <w:pStyle w:val="ConsPlusNonformat"/>
        <w:jc w:val="both"/>
      </w:pPr>
    </w:p>
    <w:p w14:paraId="5EEE00E6" w14:textId="77777777" w:rsidR="008B7BDD" w:rsidRDefault="008B7BDD">
      <w:pPr>
        <w:pStyle w:val="ConsPlusNonformat"/>
        <w:jc w:val="both"/>
      </w:pPr>
      <w:bookmarkStart w:id="59" w:name="P551"/>
      <w:bookmarkEnd w:id="59"/>
      <w:r>
        <w:t xml:space="preserve">                                 ЗАЯВЛЕНИЕ</w:t>
      </w:r>
    </w:p>
    <w:p w14:paraId="6BA56C37" w14:textId="77777777" w:rsidR="008B7BDD" w:rsidRDefault="008B7BDD">
      <w:pPr>
        <w:pStyle w:val="ConsPlusNonformat"/>
        <w:jc w:val="both"/>
      </w:pPr>
      <w:r>
        <w:t xml:space="preserve">        о заключении договора обязательного страхования гражданской</w:t>
      </w:r>
    </w:p>
    <w:p w14:paraId="44357311" w14:textId="77777777" w:rsidR="008B7BDD" w:rsidRDefault="008B7BDD">
      <w:pPr>
        <w:pStyle w:val="ConsPlusNonformat"/>
        <w:jc w:val="both"/>
      </w:pPr>
      <w:r>
        <w:t xml:space="preserve">             ответственности владельцев транспортного средства</w:t>
      </w:r>
    </w:p>
    <w:p w14:paraId="518C1B08" w14:textId="77777777" w:rsidR="008B7BDD" w:rsidRDefault="008B7BDD">
      <w:pPr>
        <w:pStyle w:val="ConsPlusNonformat"/>
        <w:jc w:val="both"/>
      </w:pPr>
    </w:p>
    <w:p w14:paraId="06F5E32B" w14:textId="77777777" w:rsidR="008B7BDD" w:rsidRDefault="008B7BDD">
      <w:pPr>
        <w:pStyle w:val="ConsPlusNonformat"/>
        <w:jc w:val="both"/>
      </w:pPr>
      <w:r>
        <w:t>1. Страхователь ___________________________________________________________</w:t>
      </w:r>
    </w:p>
    <w:p w14:paraId="22189342" w14:textId="77777777" w:rsidR="008B7BDD" w:rsidRDefault="008B7BDD">
      <w:pPr>
        <w:pStyle w:val="ConsPlusNonformat"/>
        <w:jc w:val="both"/>
      </w:pPr>
      <w:r>
        <w:t xml:space="preserve">                  (полное наименование юридического лица или фамилия, имя,</w:t>
      </w:r>
    </w:p>
    <w:p w14:paraId="23D60C04" w14:textId="77777777" w:rsidR="008B7BDD" w:rsidRDefault="008B7BDD">
      <w:pPr>
        <w:pStyle w:val="ConsPlusNonformat"/>
        <w:jc w:val="both"/>
      </w:pPr>
      <w:r>
        <w:t xml:space="preserve">                              отчество </w:t>
      </w:r>
      <w:hyperlink w:anchor="P778">
        <w:r>
          <w:rPr>
            <w:color w:val="0000FF"/>
          </w:rPr>
          <w:t>&lt;*&gt;</w:t>
        </w:r>
      </w:hyperlink>
      <w:r>
        <w:t xml:space="preserve"> физического лица)</w:t>
      </w:r>
    </w:p>
    <w:p w14:paraId="6597C267" w14:textId="77777777" w:rsidR="008B7BDD" w:rsidRDefault="008B7BDD">
      <w:pPr>
        <w:pStyle w:val="ConsPlusNonformat"/>
        <w:jc w:val="both"/>
      </w:pPr>
      <w:r>
        <w:t>__________________________________ ________________________________________</w:t>
      </w:r>
    </w:p>
    <w:p w14:paraId="0A09D82A" w14:textId="77777777" w:rsidR="008B7BDD" w:rsidRDefault="008B7BDD">
      <w:pPr>
        <w:pStyle w:val="ConsPlusNonformat"/>
        <w:jc w:val="both"/>
      </w:pPr>
      <w:r>
        <w:t xml:space="preserve"> (дата рождения физического лица)     (ИНН юридического лица или СНИЛС</w:t>
      </w:r>
    </w:p>
    <w:p w14:paraId="36B68891" w14:textId="77777777" w:rsidR="008B7BDD" w:rsidRDefault="008B7BDD">
      <w:pPr>
        <w:pStyle w:val="ConsPlusNonformat"/>
        <w:jc w:val="both"/>
      </w:pPr>
      <w:r>
        <w:t xml:space="preserve">                                    инвалида (ребенка-инвалида), имеющего</w:t>
      </w:r>
    </w:p>
    <w:p w14:paraId="13A1FD31" w14:textId="77777777" w:rsidR="008B7BDD" w:rsidRDefault="008B7BDD">
      <w:pPr>
        <w:pStyle w:val="ConsPlusNonformat"/>
        <w:jc w:val="both"/>
      </w:pPr>
      <w:r>
        <w:t xml:space="preserve">                                    медицинские показания для приобретения</w:t>
      </w:r>
    </w:p>
    <w:p w14:paraId="487B0476" w14:textId="77777777" w:rsidR="008B7BDD" w:rsidRDefault="008B7BDD">
      <w:pPr>
        <w:pStyle w:val="ConsPlusNonformat"/>
        <w:jc w:val="both"/>
      </w:pPr>
      <w:r>
        <w:t xml:space="preserve">                                     транспортного средства, в отношении</w:t>
      </w:r>
    </w:p>
    <w:p w14:paraId="3266FD88" w14:textId="77777777" w:rsidR="008B7BDD" w:rsidRDefault="008B7BDD">
      <w:pPr>
        <w:pStyle w:val="ConsPlusNonformat"/>
        <w:jc w:val="both"/>
      </w:pPr>
      <w:r>
        <w:t xml:space="preserve">                                         которого заключается договор</w:t>
      </w:r>
    </w:p>
    <w:p w14:paraId="34191C01" w14:textId="77777777" w:rsidR="008B7BDD" w:rsidRDefault="008B7BDD">
      <w:pPr>
        <w:pStyle w:val="ConsPlusNonformat"/>
        <w:jc w:val="both"/>
      </w:pPr>
      <w:r>
        <w:t xml:space="preserve">                                   обязательного страхования, а также СНИЛС</w:t>
      </w:r>
    </w:p>
    <w:p w14:paraId="425424C9" w14:textId="77777777" w:rsidR="008B7BDD" w:rsidRDefault="008B7BDD">
      <w:pPr>
        <w:pStyle w:val="ConsPlusNonformat"/>
        <w:jc w:val="both"/>
      </w:pPr>
      <w:r>
        <w:t xml:space="preserve">                                      законного представителя инвалида</w:t>
      </w:r>
    </w:p>
    <w:p w14:paraId="3114055E" w14:textId="77777777" w:rsidR="008B7BDD" w:rsidRDefault="008B7BDD">
      <w:pPr>
        <w:pStyle w:val="ConsPlusNonformat"/>
        <w:jc w:val="both"/>
      </w:pPr>
      <w:r>
        <w:t xml:space="preserve">                                    (ребенка-инвалида), если он является</w:t>
      </w:r>
    </w:p>
    <w:p w14:paraId="681EB286" w14:textId="77777777" w:rsidR="008B7BDD" w:rsidRDefault="008B7BDD">
      <w:pPr>
        <w:pStyle w:val="ConsPlusNonformat"/>
        <w:jc w:val="both"/>
      </w:pPr>
      <w:r>
        <w:t xml:space="preserve">                                     страхователем и (или) собственником</w:t>
      </w:r>
    </w:p>
    <w:p w14:paraId="7CB3B48A" w14:textId="77777777" w:rsidR="008B7BDD" w:rsidRDefault="008B7BDD">
      <w:pPr>
        <w:pStyle w:val="ConsPlusNonformat"/>
        <w:jc w:val="both"/>
      </w:pPr>
      <w:r>
        <w:t xml:space="preserve">                                      указанного транспортного средства)</w:t>
      </w:r>
    </w:p>
    <w:p w14:paraId="152207A0" w14:textId="77777777" w:rsidR="008B7BDD" w:rsidRDefault="008B7BDD">
      <w:pPr>
        <w:pStyle w:val="ConsPlusNonformat"/>
        <w:jc w:val="both"/>
      </w:pPr>
      <w:r>
        <w:t>_____________________________________________________ __________ __________</w:t>
      </w:r>
    </w:p>
    <w:p w14:paraId="558B3168" w14:textId="77777777" w:rsidR="008B7BDD" w:rsidRDefault="008B7BDD">
      <w:pPr>
        <w:pStyle w:val="ConsPlusNonformat"/>
        <w:jc w:val="both"/>
      </w:pPr>
      <w:r>
        <w:t xml:space="preserve"> (свидетельство о регистрации юридического лица либо   (серия)    (номер)</w:t>
      </w:r>
    </w:p>
    <w:p w14:paraId="57F34A08" w14:textId="77777777" w:rsidR="008B7BDD" w:rsidRDefault="008B7BDD">
      <w:pPr>
        <w:pStyle w:val="ConsPlusNonformat"/>
        <w:jc w:val="both"/>
      </w:pPr>
      <w:r>
        <w:t xml:space="preserve"> документ, удостоверяющий личность физического лица)</w:t>
      </w:r>
    </w:p>
    <w:p w14:paraId="2B6BFA49" w14:textId="77777777" w:rsidR="008B7BDD" w:rsidRDefault="008B7BDD">
      <w:pPr>
        <w:pStyle w:val="ConsPlusNonformat"/>
        <w:jc w:val="both"/>
      </w:pPr>
      <w:r>
        <w:t>Адрес __________ ________________________________________________ _________</w:t>
      </w:r>
    </w:p>
    <w:p w14:paraId="686D9324" w14:textId="77777777" w:rsidR="008B7BDD" w:rsidRDefault="008B7BDD">
      <w:pPr>
        <w:pStyle w:val="ConsPlusNonformat"/>
        <w:jc w:val="both"/>
      </w:pPr>
      <w:r>
        <w:t xml:space="preserve">       (индекс)      (государство, республика, край, область)      (район)</w:t>
      </w:r>
    </w:p>
    <w:p w14:paraId="4EB2B700" w14:textId="77777777" w:rsidR="008B7BDD" w:rsidRDefault="008B7BDD">
      <w:pPr>
        <w:pStyle w:val="ConsPlusNonformat"/>
        <w:jc w:val="both"/>
      </w:pPr>
      <w:r>
        <w:t>____________________ _____________________ _______ _________ ______________</w:t>
      </w:r>
    </w:p>
    <w:p w14:paraId="39235C8F" w14:textId="77777777" w:rsidR="008B7BDD" w:rsidRDefault="008B7BDD">
      <w:pPr>
        <w:pStyle w:val="ConsPlusNonformat"/>
        <w:jc w:val="both"/>
      </w:pPr>
      <w:r>
        <w:t xml:space="preserve"> (населенный пункт)         (улица)         (дом)   (корпус)   (квартира)</w:t>
      </w:r>
    </w:p>
    <w:p w14:paraId="1CA2A076" w14:textId="77777777" w:rsidR="008B7BDD" w:rsidRDefault="008B7BDD">
      <w:pPr>
        <w:pStyle w:val="ConsPlusNonformat"/>
        <w:jc w:val="both"/>
      </w:pPr>
      <w:r>
        <w:t>Телефон ___________________________________________________________________</w:t>
      </w:r>
    </w:p>
    <w:p w14:paraId="25F27F6C" w14:textId="77777777" w:rsidR="008B7BDD" w:rsidRDefault="008B7BDD">
      <w:pPr>
        <w:pStyle w:val="ConsPlusNonformat"/>
        <w:jc w:val="both"/>
      </w:pPr>
    </w:p>
    <w:p w14:paraId="630F20AF" w14:textId="77777777" w:rsidR="008B7BDD" w:rsidRDefault="008B7BDD">
      <w:pPr>
        <w:pStyle w:val="ConsPlusNonformat"/>
        <w:jc w:val="both"/>
      </w:pPr>
      <w:r>
        <w:t xml:space="preserve">    Прошу  заключить  договор  обязательного  страхования  в соответствии с</w:t>
      </w:r>
    </w:p>
    <w:p w14:paraId="5665BA3B" w14:textId="77777777" w:rsidR="008B7BDD" w:rsidRDefault="008B7BDD">
      <w:pPr>
        <w:pStyle w:val="ConsPlusNonformat"/>
        <w:jc w:val="both"/>
      </w:pPr>
      <w:r>
        <w:t xml:space="preserve">Федеральным  </w:t>
      </w:r>
      <w:hyperlink r:id="rId273">
        <w:r>
          <w:rPr>
            <w:color w:val="0000FF"/>
          </w:rPr>
          <w:t>законом</w:t>
        </w:r>
      </w:hyperlink>
      <w:r>
        <w:t xml:space="preserve">  от  25  апреля  2002  года  N  40-ФЗ "Об обязательном</w:t>
      </w:r>
    </w:p>
    <w:p w14:paraId="17A64F6A" w14:textId="77777777" w:rsidR="008B7BDD" w:rsidRDefault="008B7BDD">
      <w:pPr>
        <w:pStyle w:val="ConsPlusNonformat"/>
        <w:jc w:val="both"/>
      </w:pPr>
      <w:r>
        <w:t>страховании гражданской ответственности владельцев транспортных средств" на</w:t>
      </w:r>
    </w:p>
    <w:p w14:paraId="62415126" w14:textId="77777777" w:rsidR="008B7BDD" w:rsidRDefault="008B7BDD">
      <w:pPr>
        <w:pStyle w:val="ConsPlusNonformat"/>
        <w:jc w:val="both"/>
      </w:pPr>
      <w:r>
        <w:t>срок действия с "__" _________ 20__ г. по "__" ________ 20__ г.</w:t>
      </w:r>
    </w:p>
    <w:p w14:paraId="7ED30F1E" w14:textId="77777777" w:rsidR="008B7BDD" w:rsidRDefault="008B7BDD">
      <w:pPr>
        <w:pStyle w:val="ConsPlusNonformat"/>
        <w:jc w:val="both"/>
      </w:pPr>
    </w:p>
    <w:p w14:paraId="01F7FCD2" w14:textId="77777777" w:rsidR="008B7BDD" w:rsidRDefault="008B7BDD">
      <w:pPr>
        <w:pStyle w:val="ConsPlusNonformat"/>
        <w:jc w:val="both"/>
      </w:pPr>
      <w:r>
        <w:t>2. Транспортное средство</w:t>
      </w:r>
    </w:p>
    <w:p w14:paraId="21AAAEC7" w14:textId="77777777" w:rsidR="008B7BDD" w:rsidRDefault="008B7BDD">
      <w:pPr>
        <w:pStyle w:val="ConsPlusNonformat"/>
        <w:jc w:val="both"/>
      </w:pPr>
      <w:r>
        <w:t>Собственник _______________________________________________________________</w:t>
      </w:r>
    </w:p>
    <w:p w14:paraId="2BFFBB66" w14:textId="77777777" w:rsidR="008B7BDD" w:rsidRDefault="008B7BDD">
      <w:pPr>
        <w:pStyle w:val="ConsPlusNonformat"/>
        <w:jc w:val="both"/>
      </w:pPr>
      <w:r>
        <w:t xml:space="preserve">                       (полное наименование юридического лица)</w:t>
      </w:r>
    </w:p>
    <w:p w14:paraId="0CC4FDE4" w14:textId="77777777" w:rsidR="008B7BDD" w:rsidRDefault="008B7BDD">
      <w:pPr>
        <w:pStyle w:val="ConsPlusNonformat"/>
        <w:jc w:val="both"/>
      </w:pPr>
      <w:r>
        <w:t>___________________________________________________________________________</w:t>
      </w:r>
    </w:p>
    <w:p w14:paraId="7C4CD264" w14:textId="77777777" w:rsidR="008B7BDD" w:rsidRDefault="008B7BDD">
      <w:pPr>
        <w:pStyle w:val="ConsPlusNonformat"/>
        <w:jc w:val="both"/>
      </w:pPr>
      <w:r>
        <w:t xml:space="preserve">               (фамилия, имя, отчество </w:t>
      </w:r>
      <w:hyperlink w:anchor="P778">
        <w:r>
          <w:rPr>
            <w:color w:val="0000FF"/>
          </w:rPr>
          <w:t>&lt;*&gt;</w:t>
        </w:r>
      </w:hyperlink>
      <w:r>
        <w:t xml:space="preserve"> физического лица)</w:t>
      </w:r>
    </w:p>
    <w:p w14:paraId="2A3039DF" w14:textId="77777777" w:rsidR="008B7BDD" w:rsidRDefault="008B7BDD">
      <w:pPr>
        <w:pStyle w:val="ConsPlusNonformat"/>
        <w:jc w:val="both"/>
      </w:pPr>
      <w:r>
        <w:t>____________________________________ ______________________________________</w:t>
      </w:r>
    </w:p>
    <w:p w14:paraId="1728D716" w14:textId="77777777" w:rsidR="008B7BDD" w:rsidRDefault="008B7BDD">
      <w:pPr>
        <w:pStyle w:val="ConsPlusNonformat"/>
        <w:jc w:val="both"/>
      </w:pPr>
      <w:r>
        <w:t xml:space="preserve">   (дата рождения физического лица)     (ИНН юридического лица или СНИЛС</w:t>
      </w:r>
    </w:p>
    <w:p w14:paraId="14D02DE1" w14:textId="77777777" w:rsidR="008B7BDD" w:rsidRDefault="008B7BDD">
      <w:pPr>
        <w:pStyle w:val="ConsPlusNonformat"/>
        <w:jc w:val="both"/>
      </w:pPr>
      <w:r>
        <w:t xml:space="preserve">                                      инвалида (ребенка-инвалида), имеющего</w:t>
      </w:r>
    </w:p>
    <w:p w14:paraId="117CBDC6" w14:textId="77777777" w:rsidR="008B7BDD" w:rsidRDefault="008B7BDD">
      <w:pPr>
        <w:pStyle w:val="ConsPlusNonformat"/>
        <w:jc w:val="both"/>
      </w:pPr>
      <w:r>
        <w:t xml:space="preserve">                                     медицинские показания для приобретения</w:t>
      </w:r>
    </w:p>
    <w:p w14:paraId="79890EC5" w14:textId="77777777" w:rsidR="008B7BDD" w:rsidRDefault="008B7BDD">
      <w:pPr>
        <w:pStyle w:val="ConsPlusNonformat"/>
        <w:jc w:val="both"/>
      </w:pPr>
      <w:r>
        <w:t xml:space="preserve">                                      транспортного средства, в отношении</w:t>
      </w:r>
    </w:p>
    <w:p w14:paraId="1A08A477" w14:textId="77777777" w:rsidR="008B7BDD" w:rsidRDefault="008B7BDD">
      <w:pPr>
        <w:pStyle w:val="ConsPlusNonformat"/>
        <w:jc w:val="both"/>
      </w:pPr>
      <w:r>
        <w:t xml:space="preserve">                                          которого заключается договор</w:t>
      </w:r>
    </w:p>
    <w:p w14:paraId="589A174F" w14:textId="77777777" w:rsidR="008B7BDD" w:rsidRDefault="008B7BDD">
      <w:pPr>
        <w:pStyle w:val="ConsPlusNonformat"/>
        <w:jc w:val="both"/>
      </w:pPr>
      <w:r>
        <w:t xml:space="preserve">                                      обязательного страхования, а также</w:t>
      </w:r>
    </w:p>
    <w:p w14:paraId="2A7D26BD" w14:textId="77777777" w:rsidR="008B7BDD" w:rsidRDefault="008B7BDD">
      <w:pPr>
        <w:pStyle w:val="ConsPlusNonformat"/>
        <w:jc w:val="both"/>
      </w:pPr>
      <w:r>
        <w:t xml:space="preserve">                                     СНИЛС законного представителя инвалида</w:t>
      </w:r>
    </w:p>
    <w:p w14:paraId="1E43EFDD" w14:textId="77777777" w:rsidR="008B7BDD" w:rsidRDefault="008B7BDD">
      <w:pPr>
        <w:pStyle w:val="ConsPlusNonformat"/>
        <w:jc w:val="both"/>
      </w:pPr>
      <w:r>
        <w:t xml:space="preserve">                                      (ребенка-инвалида), если он является</w:t>
      </w:r>
    </w:p>
    <w:p w14:paraId="2F55A48A" w14:textId="77777777" w:rsidR="008B7BDD" w:rsidRDefault="008B7BDD">
      <w:pPr>
        <w:pStyle w:val="ConsPlusNonformat"/>
        <w:jc w:val="both"/>
      </w:pPr>
      <w:r>
        <w:t xml:space="preserve">                                      страхователем и (или) собственником</w:t>
      </w:r>
    </w:p>
    <w:p w14:paraId="0395FEE7" w14:textId="77777777" w:rsidR="008B7BDD" w:rsidRDefault="008B7BDD">
      <w:pPr>
        <w:pStyle w:val="ConsPlusNonformat"/>
        <w:jc w:val="both"/>
      </w:pPr>
      <w:r>
        <w:t xml:space="preserve">                                       указанного транспортного средства)</w:t>
      </w:r>
    </w:p>
    <w:p w14:paraId="2C60A34F" w14:textId="77777777" w:rsidR="008B7BDD" w:rsidRDefault="008B7BDD">
      <w:pPr>
        <w:pStyle w:val="ConsPlusNonformat"/>
        <w:jc w:val="both"/>
      </w:pPr>
      <w:r>
        <w:t>_____________________________________________________ __________ __________</w:t>
      </w:r>
    </w:p>
    <w:p w14:paraId="1265DACE" w14:textId="77777777" w:rsidR="008B7BDD" w:rsidRDefault="008B7BDD">
      <w:pPr>
        <w:pStyle w:val="ConsPlusNonformat"/>
        <w:jc w:val="both"/>
      </w:pPr>
      <w:r>
        <w:t xml:space="preserve"> (свидетельство о регистрации юридического лица либо    (серия)   (номер)</w:t>
      </w:r>
    </w:p>
    <w:p w14:paraId="6887C0CA" w14:textId="77777777" w:rsidR="008B7BDD" w:rsidRDefault="008B7BDD">
      <w:pPr>
        <w:pStyle w:val="ConsPlusNonformat"/>
        <w:jc w:val="both"/>
      </w:pPr>
      <w:r>
        <w:lastRenderedPageBreak/>
        <w:t xml:space="preserve">  документ, удостоверяющий личность физического лица)</w:t>
      </w:r>
    </w:p>
    <w:p w14:paraId="3AFBE8D0" w14:textId="77777777" w:rsidR="008B7BDD" w:rsidRDefault="008B7BDD">
      <w:pPr>
        <w:pStyle w:val="ConsPlusNonformat"/>
        <w:jc w:val="both"/>
      </w:pPr>
      <w:r>
        <w:t>Адрес __________ ______________________________________________ ___________</w:t>
      </w:r>
    </w:p>
    <w:p w14:paraId="6D1F4ED3" w14:textId="77777777" w:rsidR="008B7BDD" w:rsidRDefault="008B7BDD">
      <w:pPr>
        <w:pStyle w:val="ConsPlusNonformat"/>
        <w:jc w:val="both"/>
      </w:pPr>
      <w:r>
        <w:t xml:space="preserve">       (индекс)     (государство, республика, край, область)      (район)</w:t>
      </w:r>
    </w:p>
    <w:p w14:paraId="651FD7A1" w14:textId="77777777" w:rsidR="008B7BDD" w:rsidRDefault="008B7BDD">
      <w:pPr>
        <w:pStyle w:val="ConsPlusNonformat"/>
        <w:jc w:val="both"/>
      </w:pPr>
      <w:r>
        <w:t>____________________ _________________________ _______ _________ __________</w:t>
      </w:r>
    </w:p>
    <w:p w14:paraId="11A039BF" w14:textId="77777777" w:rsidR="008B7BDD" w:rsidRDefault="008B7BDD">
      <w:pPr>
        <w:pStyle w:val="ConsPlusNonformat"/>
        <w:jc w:val="both"/>
      </w:pPr>
      <w:r>
        <w:t xml:space="preserve"> (населенный пункт)           (улица)           (дом)   (корпус) (квартира)</w:t>
      </w:r>
    </w:p>
    <w:p w14:paraId="4AD40A56" w14:textId="77777777" w:rsidR="008B7BDD" w:rsidRDefault="008B7BDD">
      <w:pPr>
        <w:pStyle w:val="ConsPlusNonformat"/>
        <w:jc w:val="both"/>
      </w:pPr>
      <w:r>
        <w:t>Марка, модель, категория транспортного средства ___________________________</w:t>
      </w:r>
    </w:p>
    <w:p w14:paraId="439D56B0" w14:textId="77777777" w:rsidR="008B7BDD" w:rsidRDefault="008B7BDD">
      <w:pPr>
        <w:pStyle w:val="ConsPlusNonformat"/>
        <w:jc w:val="both"/>
      </w:pPr>
      <w:r>
        <w:t>Идентификационный номер транспортного средства ____________________________</w:t>
      </w:r>
    </w:p>
    <w:p w14:paraId="061388CA" w14:textId="77777777" w:rsidR="008B7BDD" w:rsidRDefault="008B7BDD">
      <w:pPr>
        <w:pStyle w:val="ConsPlusNonformat"/>
        <w:jc w:val="both"/>
      </w:pPr>
      <w:r>
        <w:t>Год изготовления транспортного средства ___________________________________</w:t>
      </w:r>
    </w:p>
    <w:p w14:paraId="3673619C" w14:textId="77777777" w:rsidR="008B7BDD" w:rsidRDefault="008B7BDD">
      <w:pPr>
        <w:pStyle w:val="ConsPlusNonformat"/>
        <w:jc w:val="both"/>
      </w:pPr>
      <w:r>
        <w:t>Мощность двигателя транспортного средства _________________ _______________</w:t>
      </w:r>
    </w:p>
    <w:p w14:paraId="0374684E" w14:textId="77777777" w:rsidR="008B7BDD" w:rsidRDefault="008B7BDD">
      <w:pPr>
        <w:pStyle w:val="ConsPlusNonformat"/>
        <w:jc w:val="both"/>
      </w:pPr>
      <w:r>
        <w:t xml:space="preserve">                                               (кВт)            (л.с.)</w:t>
      </w:r>
    </w:p>
    <w:p w14:paraId="23D22884" w14:textId="77777777" w:rsidR="008B7BDD" w:rsidRDefault="008B7BDD">
      <w:pPr>
        <w:pStyle w:val="ConsPlusNonformat"/>
        <w:jc w:val="both"/>
      </w:pPr>
      <w:r>
        <w:t>Разрешенная максимальная масса, кг ________________________________________</w:t>
      </w:r>
    </w:p>
    <w:p w14:paraId="506921ED" w14:textId="77777777" w:rsidR="008B7BDD" w:rsidRDefault="008B7BDD">
      <w:pPr>
        <w:pStyle w:val="ConsPlusNonformat"/>
        <w:jc w:val="both"/>
      </w:pPr>
      <w:r>
        <w:t xml:space="preserve">                                      (для грузовых транспортных средств)</w:t>
      </w:r>
    </w:p>
    <w:p w14:paraId="6C474FFF" w14:textId="77777777" w:rsidR="008B7BDD" w:rsidRDefault="008B7BDD">
      <w:pPr>
        <w:pStyle w:val="ConsPlusNonformat"/>
        <w:jc w:val="both"/>
      </w:pPr>
      <w:r>
        <w:t>Количество пассажирских мест ______________________________________________</w:t>
      </w:r>
    </w:p>
    <w:p w14:paraId="06D4CDBF" w14:textId="77777777" w:rsidR="008B7BDD" w:rsidRDefault="008B7BDD">
      <w:pPr>
        <w:pStyle w:val="ConsPlusNonformat"/>
        <w:jc w:val="both"/>
      </w:pPr>
      <w:r>
        <w:t xml:space="preserve">                                (для автобусов, троллейбусов и трамваев)</w:t>
      </w:r>
    </w:p>
    <w:p w14:paraId="2CE5BF47" w14:textId="77777777" w:rsidR="008B7BDD" w:rsidRDefault="008B7BDD">
      <w:pPr>
        <w:pStyle w:val="ConsPlusNonformat"/>
        <w:jc w:val="both"/>
      </w:pPr>
      <w:r>
        <w:t>Шасси (рама) N ________________________ Кузов (прицеп) N __________________</w:t>
      </w:r>
    </w:p>
    <w:p w14:paraId="04E7C4B0" w14:textId="77777777" w:rsidR="008B7BDD" w:rsidRDefault="008B7BDD">
      <w:pPr>
        <w:pStyle w:val="ConsPlusNonformat"/>
        <w:jc w:val="both"/>
      </w:pPr>
      <w:r>
        <w:t>Документ о регистрации транспортного средства _____________________________</w:t>
      </w:r>
    </w:p>
    <w:p w14:paraId="4A7148C3" w14:textId="77777777" w:rsidR="008B7BDD" w:rsidRDefault="008B7BDD">
      <w:pPr>
        <w:pStyle w:val="ConsPlusNonformat"/>
        <w:jc w:val="both"/>
      </w:pPr>
      <w:r>
        <w:t xml:space="preserve">                                                 (паспорт транспортного</w:t>
      </w:r>
    </w:p>
    <w:p w14:paraId="77013CD9" w14:textId="77777777" w:rsidR="008B7BDD" w:rsidRDefault="008B7BDD">
      <w:pPr>
        <w:pStyle w:val="ConsPlusNonformat"/>
        <w:jc w:val="both"/>
      </w:pPr>
      <w:r>
        <w:t>___________________________________________________________________________</w:t>
      </w:r>
    </w:p>
    <w:p w14:paraId="05885323" w14:textId="77777777" w:rsidR="008B7BDD" w:rsidRDefault="008B7BDD">
      <w:pPr>
        <w:pStyle w:val="ConsPlusNonformat"/>
        <w:jc w:val="both"/>
      </w:pPr>
      <w:r>
        <w:t xml:space="preserve">       средства, свидетельство о регистрации транспортного средства,</w:t>
      </w:r>
    </w:p>
    <w:p w14:paraId="59EA1465" w14:textId="77777777" w:rsidR="008B7BDD" w:rsidRDefault="008B7BDD">
      <w:pPr>
        <w:pStyle w:val="ConsPlusNonformat"/>
        <w:jc w:val="both"/>
      </w:pPr>
      <w:r>
        <w:t xml:space="preserve">            паспорт самоходной машины или аналогичный документ)</w:t>
      </w:r>
    </w:p>
    <w:p w14:paraId="041D46C1" w14:textId="77777777" w:rsidR="008B7BDD" w:rsidRDefault="008B7BDD">
      <w:pPr>
        <w:pStyle w:val="ConsPlusNonformat"/>
        <w:jc w:val="both"/>
      </w:pPr>
      <w:r>
        <w:t>_________ __________________ _________________</w:t>
      </w:r>
    </w:p>
    <w:p w14:paraId="72300857" w14:textId="77777777" w:rsidR="008B7BDD" w:rsidRDefault="008B7BDD">
      <w:pPr>
        <w:pStyle w:val="ConsPlusNonformat"/>
        <w:jc w:val="both"/>
      </w:pPr>
      <w:r>
        <w:t xml:space="preserve"> (серия)       (номер)         (дата выдачи)</w:t>
      </w:r>
    </w:p>
    <w:p w14:paraId="37BCF495" w14:textId="77777777" w:rsidR="008B7BDD" w:rsidRDefault="008B7BDD">
      <w:pPr>
        <w:pStyle w:val="ConsPlusNonformat"/>
        <w:jc w:val="both"/>
      </w:pPr>
      <w:bookmarkStart w:id="60" w:name="P623"/>
      <w:bookmarkEnd w:id="60"/>
      <w:r>
        <w:t>Государственный регистрационный знак ______________________________________</w:t>
      </w:r>
    </w:p>
    <w:p w14:paraId="66FFBF15" w14:textId="77777777" w:rsidR="008B7BDD" w:rsidRDefault="008B7BDD">
      <w:pPr>
        <w:pStyle w:val="ConsPlusNonformat"/>
        <w:jc w:val="both"/>
      </w:pPr>
    </w:p>
    <w:p w14:paraId="7C52895A" w14:textId="77777777" w:rsidR="008B7BDD" w:rsidRDefault="008B7BDD">
      <w:pPr>
        <w:pStyle w:val="ConsPlusNonformat"/>
        <w:jc w:val="both"/>
      </w:pPr>
      <w:r>
        <w:t xml:space="preserve">Транспортное средство может быть использовано с прицепом: </w:t>
      </w:r>
      <w:r>
        <w:rPr>
          <w:noProof/>
          <w:position w:val="-9"/>
        </w:rPr>
        <w:drawing>
          <wp:inline distT="0" distB="0" distL="0" distR="0" wp14:anchorId="2CA87CB4" wp14:editId="56C4D8C9">
            <wp:extent cx="1771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да, </w:t>
      </w:r>
      <w:r>
        <w:rPr>
          <w:noProof/>
          <w:position w:val="-9"/>
        </w:rPr>
        <w:drawing>
          <wp:inline distT="0" distB="0" distL="0" distR="0" wp14:anchorId="58BD773A" wp14:editId="7793CE99">
            <wp:extent cx="177165" cy="2413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нет</w:t>
      </w:r>
    </w:p>
    <w:p w14:paraId="056C4426" w14:textId="77777777" w:rsidR="008B7BDD" w:rsidRDefault="008B7BDD">
      <w:pPr>
        <w:pStyle w:val="ConsPlusNonformat"/>
        <w:jc w:val="both"/>
      </w:pPr>
      <w:r>
        <w:t>Цель использования транспортного средства (отметить нужное):</w:t>
      </w:r>
    </w:p>
    <w:p w14:paraId="257F226C" w14:textId="77777777" w:rsidR="008B7BDD" w:rsidRDefault="008B7BDD">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8731"/>
      </w:tblGrid>
      <w:tr w:rsidR="008B7BDD" w14:paraId="261F32BF" w14:textId="77777777">
        <w:tc>
          <w:tcPr>
            <w:tcW w:w="360" w:type="dxa"/>
            <w:tcBorders>
              <w:top w:val="single" w:sz="4" w:space="0" w:color="auto"/>
              <w:bottom w:val="single" w:sz="4" w:space="0" w:color="auto"/>
            </w:tcBorders>
          </w:tcPr>
          <w:p w14:paraId="1958610E" w14:textId="77777777" w:rsidR="008B7BDD" w:rsidRDefault="008B7BDD">
            <w:pPr>
              <w:pStyle w:val="ConsPlusNormal"/>
              <w:jc w:val="both"/>
            </w:pPr>
          </w:p>
        </w:tc>
        <w:tc>
          <w:tcPr>
            <w:tcW w:w="8731" w:type="dxa"/>
            <w:tcBorders>
              <w:top w:val="nil"/>
              <w:bottom w:val="nil"/>
              <w:right w:val="nil"/>
            </w:tcBorders>
          </w:tcPr>
          <w:p w14:paraId="6E900510" w14:textId="77777777" w:rsidR="008B7BDD" w:rsidRDefault="008B7BDD">
            <w:pPr>
              <w:pStyle w:val="ConsPlusNormal"/>
            </w:pPr>
            <w:r>
              <w:t>личная,</w:t>
            </w:r>
          </w:p>
        </w:tc>
      </w:tr>
      <w:tr w:rsidR="008B7BDD" w14:paraId="209F66E7" w14:textId="77777777">
        <w:tc>
          <w:tcPr>
            <w:tcW w:w="360" w:type="dxa"/>
            <w:tcBorders>
              <w:top w:val="single" w:sz="4" w:space="0" w:color="auto"/>
              <w:bottom w:val="single" w:sz="4" w:space="0" w:color="auto"/>
            </w:tcBorders>
          </w:tcPr>
          <w:p w14:paraId="15EA8DA6" w14:textId="77777777" w:rsidR="008B7BDD" w:rsidRDefault="008B7BDD">
            <w:pPr>
              <w:pStyle w:val="ConsPlusNormal"/>
              <w:jc w:val="both"/>
            </w:pPr>
          </w:p>
        </w:tc>
        <w:tc>
          <w:tcPr>
            <w:tcW w:w="8731" w:type="dxa"/>
            <w:tcBorders>
              <w:top w:val="nil"/>
              <w:bottom w:val="nil"/>
              <w:right w:val="nil"/>
            </w:tcBorders>
          </w:tcPr>
          <w:p w14:paraId="6248DEFC" w14:textId="77777777" w:rsidR="008B7BDD" w:rsidRDefault="008B7BDD">
            <w:pPr>
              <w:pStyle w:val="ConsPlusNormal"/>
            </w:pPr>
            <w:r>
              <w:t>учебная езда,</w:t>
            </w:r>
          </w:p>
        </w:tc>
      </w:tr>
      <w:tr w:rsidR="008B7BDD" w14:paraId="2FD464A5" w14:textId="77777777">
        <w:tc>
          <w:tcPr>
            <w:tcW w:w="360" w:type="dxa"/>
            <w:tcBorders>
              <w:top w:val="single" w:sz="4" w:space="0" w:color="auto"/>
              <w:bottom w:val="single" w:sz="4" w:space="0" w:color="auto"/>
            </w:tcBorders>
          </w:tcPr>
          <w:p w14:paraId="1E3B8157" w14:textId="77777777" w:rsidR="008B7BDD" w:rsidRDefault="008B7BDD">
            <w:pPr>
              <w:pStyle w:val="ConsPlusNormal"/>
              <w:jc w:val="both"/>
            </w:pPr>
          </w:p>
        </w:tc>
        <w:tc>
          <w:tcPr>
            <w:tcW w:w="8731" w:type="dxa"/>
            <w:tcBorders>
              <w:top w:val="nil"/>
              <w:bottom w:val="nil"/>
              <w:right w:val="nil"/>
            </w:tcBorders>
          </w:tcPr>
          <w:p w14:paraId="6BDD9CC7" w14:textId="77777777" w:rsidR="008B7BDD" w:rsidRDefault="008B7BDD">
            <w:pPr>
              <w:pStyle w:val="ConsPlusNormal"/>
            </w:pPr>
            <w:r>
              <w:t>такси,</w:t>
            </w:r>
          </w:p>
        </w:tc>
      </w:tr>
      <w:tr w:rsidR="008B7BDD" w14:paraId="6988A9E8" w14:textId="77777777">
        <w:tc>
          <w:tcPr>
            <w:tcW w:w="360" w:type="dxa"/>
            <w:tcBorders>
              <w:top w:val="single" w:sz="4" w:space="0" w:color="auto"/>
              <w:bottom w:val="single" w:sz="4" w:space="0" w:color="auto"/>
            </w:tcBorders>
          </w:tcPr>
          <w:p w14:paraId="0225EC94" w14:textId="77777777" w:rsidR="008B7BDD" w:rsidRDefault="008B7BDD">
            <w:pPr>
              <w:pStyle w:val="ConsPlusNormal"/>
              <w:jc w:val="both"/>
            </w:pPr>
          </w:p>
        </w:tc>
        <w:tc>
          <w:tcPr>
            <w:tcW w:w="8731" w:type="dxa"/>
            <w:tcBorders>
              <w:top w:val="nil"/>
              <w:bottom w:val="nil"/>
              <w:right w:val="nil"/>
            </w:tcBorders>
          </w:tcPr>
          <w:p w14:paraId="03F1AD0E" w14:textId="77777777" w:rsidR="008B7BDD" w:rsidRDefault="008B7BDD">
            <w:pPr>
              <w:pStyle w:val="ConsPlusNormal"/>
            </w:pPr>
            <w:r>
              <w:t>перевозка опасных и легковоспламеняющихся грузов,</w:t>
            </w:r>
          </w:p>
        </w:tc>
      </w:tr>
      <w:tr w:rsidR="008B7BDD" w14:paraId="4CD23E6B" w14:textId="77777777">
        <w:tc>
          <w:tcPr>
            <w:tcW w:w="360" w:type="dxa"/>
            <w:tcBorders>
              <w:top w:val="single" w:sz="4" w:space="0" w:color="auto"/>
              <w:bottom w:val="single" w:sz="4" w:space="0" w:color="auto"/>
            </w:tcBorders>
          </w:tcPr>
          <w:p w14:paraId="3AEB267A" w14:textId="77777777" w:rsidR="008B7BDD" w:rsidRDefault="008B7BDD">
            <w:pPr>
              <w:pStyle w:val="ConsPlusNormal"/>
              <w:jc w:val="both"/>
            </w:pPr>
          </w:p>
        </w:tc>
        <w:tc>
          <w:tcPr>
            <w:tcW w:w="8731" w:type="dxa"/>
            <w:tcBorders>
              <w:top w:val="nil"/>
              <w:bottom w:val="nil"/>
              <w:right w:val="nil"/>
            </w:tcBorders>
          </w:tcPr>
          <w:p w14:paraId="6A2FF4E1" w14:textId="77777777" w:rsidR="008B7BDD" w:rsidRDefault="008B7BDD">
            <w:pPr>
              <w:pStyle w:val="ConsPlusNormal"/>
            </w:pPr>
            <w:r>
              <w:t>прокат/краткосрочная аренда,</w:t>
            </w:r>
          </w:p>
        </w:tc>
      </w:tr>
      <w:tr w:rsidR="008B7BDD" w14:paraId="2E4CDF6B" w14:textId="77777777">
        <w:tc>
          <w:tcPr>
            <w:tcW w:w="360" w:type="dxa"/>
            <w:tcBorders>
              <w:top w:val="single" w:sz="4" w:space="0" w:color="auto"/>
              <w:bottom w:val="single" w:sz="4" w:space="0" w:color="auto"/>
            </w:tcBorders>
          </w:tcPr>
          <w:p w14:paraId="38B1712E" w14:textId="77777777" w:rsidR="008B7BDD" w:rsidRDefault="008B7BDD">
            <w:pPr>
              <w:pStyle w:val="ConsPlusNormal"/>
              <w:jc w:val="both"/>
            </w:pPr>
          </w:p>
        </w:tc>
        <w:tc>
          <w:tcPr>
            <w:tcW w:w="8731" w:type="dxa"/>
            <w:tcBorders>
              <w:top w:val="nil"/>
              <w:bottom w:val="nil"/>
              <w:right w:val="nil"/>
            </w:tcBorders>
          </w:tcPr>
          <w:p w14:paraId="0A4FB12E" w14:textId="77777777" w:rsidR="008B7BDD" w:rsidRDefault="008B7BDD">
            <w:pPr>
              <w:pStyle w:val="ConsPlusNormal"/>
            </w:pPr>
            <w:r>
              <w:t>регулярные пассажирские перевозки/перевозки пассажиров по заказам,</w:t>
            </w:r>
          </w:p>
        </w:tc>
      </w:tr>
      <w:tr w:rsidR="008B7BDD" w14:paraId="795715EC" w14:textId="77777777">
        <w:tc>
          <w:tcPr>
            <w:tcW w:w="360" w:type="dxa"/>
            <w:tcBorders>
              <w:top w:val="single" w:sz="4" w:space="0" w:color="auto"/>
              <w:bottom w:val="single" w:sz="4" w:space="0" w:color="auto"/>
            </w:tcBorders>
          </w:tcPr>
          <w:p w14:paraId="5623DE11" w14:textId="77777777" w:rsidR="008B7BDD" w:rsidRDefault="008B7BDD">
            <w:pPr>
              <w:pStyle w:val="ConsPlusNormal"/>
              <w:jc w:val="both"/>
            </w:pPr>
          </w:p>
        </w:tc>
        <w:tc>
          <w:tcPr>
            <w:tcW w:w="8731" w:type="dxa"/>
            <w:tcBorders>
              <w:top w:val="nil"/>
              <w:bottom w:val="nil"/>
              <w:right w:val="nil"/>
            </w:tcBorders>
          </w:tcPr>
          <w:p w14:paraId="390B15FB" w14:textId="77777777" w:rsidR="008B7BDD" w:rsidRDefault="008B7BDD">
            <w:pPr>
              <w:pStyle w:val="ConsPlusNormal"/>
            </w:pPr>
            <w:r>
              <w:t>дорожные и специальные транспортные средства,</w:t>
            </w:r>
          </w:p>
        </w:tc>
      </w:tr>
      <w:tr w:rsidR="008B7BDD" w14:paraId="78445DC7" w14:textId="77777777">
        <w:tc>
          <w:tcPr>
            <w:tcW w:w="360" w:type="dxa"/>
            <w:tcBorders>
              <w:top w:val="single" w:sz="4" w:space="0" w:color="auto"/>
              <w:bottom w:val="single" w:sz="4" w:space="0" w:color="auto"/>
            </w:tcBorders>
          </w:tcPr>
          <w:p w14:paraId="1CF0F37A" w14:textId="77777777" w:rsidR="008B7BDD" w:rsidRDefault="008B7BDD">
            <w:pPr>
              <w:pStyle w:val="ConsPlusNormal"/>
              <w:jc w:val="both"/>
            </w:pPr>
          </w:p>
        </w:tc>
        <w:tc>
          <w:tcPr>
            <w:tcW w:w="8731" w:type="dxa"/>
            <w:tcBorders>
              <w:top w:val="nil"/>
              <w:bottom w:val="nil"/>
              <w:right w:val="nil"/>
            </w:tcBorders>
          </w:tcPr>
          <w:p w14:paraId="62B942CB" w14:textId="77777777" w:rsidR="008B7BDD" w:rsidRDefault="008B7BDD">
            <w:pPr>
              <w:pStyle w:val="ConsPlusNormal"/>
            </w:pPr>
            <w:r>
              <w:t>экстренные и коммунальные службы,</w:t>
            </w:r>
          </w:p>
        </w:tc>
      </w:tr>
      <w:tr w:rsidR="008B7BDD" w14:paraId="22F6CB31" w14:textId="77777777">
        <w:tc>
          <w:tcPr>
            <w:tcW w:w="360" w:type="dxa"/>
            <w:tcBorders>
              <w:top w:val="single" w:sz="4" w:space="0" w:color="auto"/>
              <w:bottom w:val="single" w:sz="4" w:space="0" w:color="auto"/>
            </w:tcBorders>
          </w:tcPr>
          <w:p w14:paraId="71CE9B0B" w14:textId="77777777" w:rsidR="008B7BDD" w:rsidRDefault="008B7BDD">
            <w:pPr>
              <w:pStyle w:val="ConsPlusNormal"/>
              <w:jc w:val="both"/>
            </w:pPr>
          </w:p>
        </w:tc>
        <w:tc>
          <w:tcPr>
            <w:tcW w:w="8731" w:type="dxa"/>
            <w:tcBorders>
              <w:top w:val="nil"/>
              <w:bottom w:val="nil"/>
              <w:right w:val="nil"/>
            </w:tcBorders>
          </w:tcPr>
          <w:p w14:paraId="1E1EE9A9" w14:textId="77777777" w:rsidR="008B7BDD" w:rsidRDefault="008B7BDD">
            <w:pPr>
              <w:pStyle w:val="ConsPlusNormal"/>
            </w:pPr>
            <w:r>
              <w:t>прочее</w:t>
            </w:r>
          </w:p>
        </w:tc>
      </w:tr>
    </w:tbl>
    <w:p w14:paraId="70DDE59F" w14:textId="77777777" w:rsidR="008B7BDD" w:rsidRDefault="008B7BDD">
      <w:pPr>
        <w:pStyle w:val="ConsPlusNormal"/>
        <w:jc w:val="both"/>
      </w:pPr>
    </w:p>
    <w:p w14:paraId="0BBF0844" w14:textId="77777777" w:rsidR="008B7BDD" w:rsidRDefault="008B7BDD">
      <w:pPr>
        <w:pStyle w:val="ConsPlusNonformat"/>
        <w:jc w:val="both"/>
      </w:pPr>
      <w:r>
        <w:t>3. К управлению транспортным средством допущены:</w:t>
      </w:r>
    </w:p>
    <w:p w14:paraId="3AACC3CA" w14:textId="77777777" w:rsidR="008B7BDD" w:rsidRDefault="008B7BD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133"/>
      </w:tblGrid>
      <w:tr w:rsidR="008B7BDD" w14:paraId="7B9811C9" w14:textId="77777777">
        <w:tc>
          <w:tcPr>
            <w:tcW w:w="4479" w:type="dxa"/>
            <w:tcBorders>
              <w:top w:val="nil"/>
              <w:left w:val="nil"/>
              <w:bottom w:val="nil"/>
            </w:tcBorders>
          </w:tcPr>
          <w:p w14:paraId="10DFE0DF" w14:textId="77777777" w:rsidR="008B7BDD" w:rsidRDefault="008B7BDD">
            <w:pPr>
              <w:pStyle w:val="ConsPlusNormal"/>
              <w:ind w:left="567"/>
            </w:pPr>
            <w:r>
              <w:t>любые водители (без ограничений)</w:t>
            </w:r>
          </w:p>
        </w:tc>
        <w:tc>
          <w:tcPr>
            <w:tcW w:w="1133" w:type="dxa"/>
            <w:tcBorders>
              <w:top w:val="single" w:sz="4" w:space="0" w:color="auto"/>
              <w:bottom w:val="single" w:sz="4" w:space="0" w:color="auto"/>
            </w:tcBorders>
          </w:tcPr>
          <w:p w14:paraId="77C27F3C" w14:textId="77777777" w:rsidR="008B7BDD" w:rsidRDefault="008B7BDD">
            <w:pPr>
              <w:pStyle w:val="ConsPlusNormal"/>
              <w:jc w:val="center"/>
            </w:pPr>
          </w:p>
        </w:tc>
      </w:tr>
      <w:tr w:rsidR="008B7BDD" w14:paraId="2F6D2750" w14:textId="77777777">
        <w:tc>
          <w:tcPr>
            <w:tcW w:w="4479" w:type="dxa"/>
            <w:tcBorders>
              <w:top w:val="nil"/>
              <w:left w:val="nil"/>
              <w:bottom w:val="nil"/>
            </w:tcBorders>
          </w:tcPr>
          <w:p w14:paraId="13EF48EE" w14:textId="77777777" w:rsidR="008B7BDD" w:rsidRDefault="008B7BDD">
            <w:pPr>
              <w:pStyle w:val="ConsPlusNormal"/>
              <w:ind w:left="567"/>
            </w:pPr>
            <w:r>
              <w:t>только следующие водители</w:t>
            </w:r>
          </w:p>
        </w:tc>
        <w:tc>
          <w:tcPr>
            <w:tcW w:w="1133" w:type="dxa"/>
            <w:tcBorders>
              <w:top w:val="single" w:sz="4" w:space="0" w:color="auto"/>
              <w:bottom w:val="single" w:sz="4" w:space="0" w:color="auto"/>
            </w:tcBorders>
          </w:tcPr>
          <w:p w14:paraId="5DCD7E25" w14:textId="77777777" w:rsidR="008B7BDD" w:rsidRDefault="008B7BDD">
            <w:pPr>
              <w:pStyle w:val="ConsPlusNormal"/>
              <w:jc w:val="center"/>
            </w:pPr>
          </w:p>
        </w:tc>
      </w:tr>
    </w:tbl>
    <w:p w14:paraId="0989E1B0" w14:textId="77777777" w:rsidR="008B7BDD" w:rsidRDefault="008B7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2891"/>
        <w:gridCol w:w="1077"/>
        <w:gridCol w:w="1701"/>
        <w:gridCol w:w="2835"/>
      </w:tblGrid>
      <w:tr w:rsidR="008B7BDD" w14:paraId="10012564" w14:textId="77777777">
        <w:tc>
          <w:tcPr>
            <w:tcW w:w="523" w:type="dxa"/>
          </w:tcPr>
          <w:p w14:paraId="09A3C434" w14:textId="77777777" w:rsidR="008B7BDD" w:rsidRDefault="008B7BDD">
            <w:pPr>
              <w:pStyle w:val="ConsPlusNormal"/>
              <w:jc w:val="center"/>
            </w:pPr>
            <w:r>
              <w:t>N п/п</w:t>
            </w:r>
          </w:p>
        </w:tc>
        <w:tc>
          <w:tcPr>
            <w:tcW w:w="2891" w:type="dxa"/>
          </w:tcPr>
          <w:p w14:paraId="6AAAB942" w14:textId="77777777" w:rsidR="008B7BDD" w:rsidRDefault="008B7BDD">
            <w:pPr>
              <w:pStyle w:val="ConsPlusNormal"/>
              <w:jc w:val="center"/>
            </w:pPr>
            <w:r>
              <w:t xml:space="preserve">Фамилия, имя, отчество </w:t>
            </w:r>
            <w:hyperlink w:anchor="P778">
              <w:r>
                <w:rPr>
                  <w:color w:val="0000FF"/>
                </w:rPr>
                <w:t>&lt;*&gt;</w:t>
              </w:r>
            </w:hyperlink>
          </w:p>
        </w:tc>
        <w:tc>
          <w:tcPr>
            <w:tcW w:w="1077" w:type="dxa"/>
          </w:tcPr>
          <w:p w14:paraId="329205EC" w14:textId="77777777" w:rsidR="008B7BDD" w:rsidRDefault="008B7BDD">
            <w:pPr>
              <w:pStyle w:val="ConsPlusNormal"/>
              <w:jc w:val="center"/>
            </w:pPr>
            <w:r>
              <w:t>Дата рождения</w:t>
            </w:r>
          </w:p>
        </w:tc>
        <w:tc>
          <w:tcPr>
            <w:tcW w:w="1701" w:type="dxa"/>
          </w:tcPr>
          <w:p w14:paraId="26FA0C9F" w14:textId="77777777" w:rsidR="008B7BDD" w:rsidRDefault="008B7BDD">
            <w:pPr>
              <w:pStyle w:val="ConsPlusNormal"/>
              <w:jc w:val="center"/>
            </w:pPr>
            <w:r>
              <w:t>Водительское удостоверение (серия, номер)</w:t>
            </w:r>
          </w:p>
        </w:tc>
        <w:tc>
          <w:tcPr>
            <w:tcW w:w="2835" w:type="dxa"/>
          </w:tcPr>
          <w:p w14:paraId="61C2FA17" w14:textId="77777777" w:rsidR="008B7BDD" w:rsidRDefault="008B7BDD">
            <w:pPr>
              <w:pStyle w:val="ConsPlusNormal"/>
              <w:jc w:val="center"/>
            </w:pPr>
            <w:r>
              <w:t>Стаж управления транспортным средством соответствующей категории, полных лет</w:t>
            </w:r>
          </w:p>
        </w:tc>
      </w:tr>
      <w:tr w:rsidR="008B7BDD" w14:paraId="543C89D3" w14:textId="77777777">
        <w:tc>
          <w:tcPr>
            <w:tcW w:w="523" w:type="dxa"/>
          </w:tcPr>
          <w:p w14:paraId="1704296C" w14:textId="77777777" w:rsidR="008B7BDD" w:rsidRDefault="008B7BDD">
            <w:pPr>
              <w:pStyle w:val="ConsPlusNormal"/>
              <w:jc w:val="center"/>
            </w:pPr>
          </w:p>
        </w:tc>
        <w:tc>
          <w:tcPr>
            <w:tcW w:w="2891" w:type="dxa"/>
          </w:tcPr>
          <w:p w14:paraId="15B5E1A3" w14:textId="77777777" w:rsidR="008B7BDD" w:rsidRDefault="008B7BDD">
            <w:pPr>
              <w:pStyle w:val="ConsPlusNormal"/>
              <w:jc w:val="center"/>
            </w:pPr>
          </w:p>
        </w:tc>
        <w:tc>
          <w:tcPr>
            <w:tcW w:w="1077" w:type="dxa"/>
          </w:tcPr>
          <w:p w14:paraId="7D9DF60A" w14:textId="77777777" w:rsidR="008B7BDD" w:rsidRDefault="008B7BDD">
            <w:pPr>
              <w:pStyle w:val="ConsPlusNormal"/>
              <w:jc w:val="center"/>
            </w:pPr>
          </w:p>
        </w:tc>
        <w:tc>
          <w:tcPr>
            <w:tcW w:w="1701" w:type="dxa"/>
          </w:tcPr>
          <w:p w14:paraId="2FF4D6F1" w14:textId="77777777" w:rsidR="008B7BDD" w:rsidRDefault="008B7BDD">
            <w:pPr>
              <w:pStyle w:val="ConsPlusNormal"/>
              <w:jc w:val="center"/>
            </w:pPr>
          </w:p>
        </w:tc>
        <w:tc>
          <w:tcPr>
            <w:tcW w:w="2835" w:type="dxa"/>
          </w:tcPr>
          <w:p w14:paraId="5EE6B863" w14:textId="77777777" w:rsidR="008B7BDD" w:rsidRDefault="008B7BDD">
            <w:pPr>
              <w:pStyle w:val="ConsPlusNormal"/>
              <w:jc w:val="center"/>
            </w:pPr>
          </w:p>
        </w:tc>
      </w:tr>
      <w:tr w:rsidR="008B7BDD" w14:paraId="4549EF88" w14:textId="77777777">
        <w:tc>
          <w:tcPr>
            <w:tcW w:w="523" w:type="dxa"/>
          </w:tcPr>
          <w:p w14:paraId="31805804" w14:textId="77777777" w:rsidR="008B7BDD" w:rsidRDefault="008B7BDD">
            <w:pPr>
              <w:pStyle w:val="ConsPlusNormal"/>
              <w:jc w:val="center"/>
            </w:pPr>
          </w:p>
        </w:tc>
        <w:tc>
          <w:tcPr>
            <w:tcW w:w="2891" w:type="dxa"/>
          </w:tcPr>
          <w:p w14:paraId="23BD6EAA" w14:textId="77777777" w:rsidR="008B7BDD" w:rsidRDefault="008B7BDD">
            <w:pPr>
              <w:pStyle w:val="ConsPlusNormal"/>
              <w:jc w:val="center"/>
            </w:pPr>
          </w:p>
        </w:tc>
        <w:tc>
          <w:tcPr>
            <w:tcW w:w="1077" w:type="dxa"/>
          </w:tcPr>
          <w:p w14:paraId="354B4819" w14:textId="77777777" w:rsidR="008B7BDD" w:rsidRDefault="008B7BDD">
            <w:pPr>
              <w:pStyle w:val="ConsPlusNormal"/>
              <w:jc w:val="center"/>
            </w:pPr>
          </w:p>
        </w:tc>
        <w:tc>
          <w:tcPr>
            <w:tcW w:w="1701" w:type="dxa"/>
          </w:tcPr>
          <w:p w14:paraId="2419C6D8" w14:textId="77777777" w:rsidR="008B7BDD" w:rsidRDefault="008B7BDD">
            <w:pPr>
              <w:pStyle w:val="ConsPlusNormal"/>
              <w:jc w:val="center"/>
            </w:pPr>
          </w:p>
        </w:tc>
        <w:tc>
          <w:tcPr>
            <w:tcW w:w="2835" w:type="dxa"/>
          </w:tcPr>
          <w:p w14:paraId="0BEE0531" w14:textId="77777777" w:rsidR="008B7BDD" w:rsidRDefault="008B7BDD">
            <w:pPr>
              <w:pStyle w:val="ConsPlusNormal"/>
              <w:jc w:val="center"/>
            </w:pPr>
          </w:p>
        </w:tc>
      </w:tr>
      <w:tr w:rsidR="008B7BDD" w14:paraId="07BB22E1" w14:textId="77777777">
        <w:tc>
          <w:tcPr>
            <w:tcW w:w="523" w:type="dxa"/>
          </w:tcPr>
          <w:p w14:paraId="4077203A" w14:textId="77777777" w:rsidR="008B7BDD" w:rsidRDefault="008B7BDD">
            <w:pPr>
              <w:pStyle w:val="ConsPlusNormal"/>
              <w:jc w:val="center"/>
            </w:pPr>
          </w:p>
        </w:tc>
        <w:tc>
          <w:tcPr>
            <w:tcW w:w="2891" w:type="dxa"/>
          </w:tcPr>
          <w:p w14:paraId="351C3985" w14:textId="77777777" w:rsidR="008B7BDD" w:rsidRDefault="008B7BDD">
            <w:pPr>
              <w:pStyle w:val="ConsPlusNormal"/>
              <w:jc w:val="center"/>
            </w:pPr>
          </w:p>
        </w:tc>
        <w:tc>
          <w:tcPr>
            <w:tcW w:w="1077" w:type="dxa"/>
          </w:tcPr>
          <w:p w14:paraId="16D7851A" w14:textId="77777777" w:rsidR="008B7BDD" w:rsidRDefault="008B7BDD">
            <w:pPr>
              <w:pStyle w:val="ConsPlusNormal"/>
              <w:jc w:val="center"/>
            </w:pPr>
          </w:p>
        </w:tc>
        <w:tc>
          <w:tcPr>
            <w:tcW w:w="1701" w:type="dxa"/>
          </w:tcPr>
          <w:p w14:paraId="6519EB7E" w14:textId="77777777" w:rsidR="008B7BDD" w:rsidRDefault="008B7BDD">
            <w:pPr>
              <w:pStyle w:val="ConsPlusNormal"/>
              <w:jc w:val="center"/>
            </w:pPr>
          </w:p>
        </w:tc>
        <w:tc>
          <w:tcPr>
            <w:tcW w:w="2835" w:type="dxa"/>
          </w:tcPr>
          <w:p w14:paraId="2E6C31B1" w14:textId="77777777" w:rsidR="008B7BDD" w:rsidRDefault="008B7BDD">
            <w:pPr>
              <w:pStyle w:val="ConsPlusNormal"/>
              <w:jc w:val="center"/>
            </w:pPr>
          </w:p>
        </w:tc>
      </w:tr>
      <w:tr w:rsidR="008B7BDD" w14:paraId="35A7457E" w14:textId="77777777">
        <w:tc>
          <w:tcPr>
            <w:tcW w:w="523" w:type="dxa"/>
          </w:tcPr>
          <w:p w14:paraId="3135C178" w14:textId="77777777" w:rsidR="008B7BDD" w:rsidRDefault="008B7BDD">
            <w:pPr>
              <w:pStyle w:val="ConsPlusNormal"/>
              <w:jc w:val="center"/>
            </w:pPr>
          </w:p>
        </w:tc>
        <w:tc>
          <w:tcPr>
            <w:tcW w:w="2891" w:type="dxa"/>
          </w:tcPr>
          <w:p w14:paraId="764BE71E" w14:textId="77777777" w:rsidR="008B7BDD" w:rsidRDefault="008B7BDD">
            <w:pPr>
              <w:pStyle w:val="ConsPlusNormal"/>
              <w:jc w:val="center"/>
            </w:pPr>
          </w:p>
        </w:tc>
        <w:tc>
          <w:tcPr>
            <w:tcW w:w="1077" w:type="dxa"/>
          </w:tcPr>
          <w:p w14:paraId="58EE5186" w14:textId="77777777" w:rsidR="008B7BDD" w:rsidRDefault="008B7BDD">
            <w:pPr>
              <w:pStyle w:val="ConsPlusNormal"/>
              <w:jc w:val="center"/>
            </w:pPr>
          </w:p>
        </w:tc>
        <w:tc>
          <w:tcPr>
            <w:tcW w:w="1701" w:type="dxa"/>
          </w:tcPr>
          <w:p w14:paraId="49BA639C" w14:textId="77777777" w:rsidR="008B7BDD" w:rsidRDefault="008B7BDD">
            <w:pPr>
              <w:pStyle w:val="ConsPlusNormal"/>
              <w:jc w:val="center"/>
            </w:pPr>
          </w:p>
        </w:tc>
        <w:tc>
          <w:tcPr>
            <w:tcW w:w="2835" w:type="dxa"/>
          </w:tcPr>
          <w:p w14:paraId="0E8C4106" w14:textId="77777777" w:rsidR="008B7BDD" w:rsidRDefault="008B7BDD">
            <w:pPr>
              <w:pStyle w:val="ConsPlusNormal"/>
              <w:jc w:val="center"/>
            </w:pPr>
          </w:p>
        </w:tc>
      </w:tr>
      <w:tr w:rsidR="008B7BDD" w14:paraId="40368D2E" w14:textId="77777777">
        <w:tc>
          <w:tcPr>
            <w:tcW w:w="523" w:type="dxa"/>
          </w:tcPr>
          <w:p w14:paraId="6D21C318" w14:textId="77777777" w:rsidR="008B7BDD" w:rsidRDefault="008B7BDD">
            <w:pPr>
              <w:pStyle w:val="ConsPlusNormal"/>
              <w:jc w:val="center"/>
            </w:pPr>
          </w:p>
        </w:tc>
        <w:tc>
          <w:tcPr>
            <w:tcW w:w="2891" w:type="dxa"/>
          </w:tcPr>
          <w:p w14:paraId="43466522" w14:textId="77777777" w:rsidR="008B7BDD" w:rsidRDefault="008B7BDD">
            <w:pPr>
              <w:pStyle w:val="ConsPlusNormal"/>
              <w:jc w:val="center"/>
            </w:pPr>
          </w:p>
        </w:tc>
        <w:tc>
          <w:tcPr>
            <w:tcW w:w="1077" w:type="dxa"/>
          </w:tcPr>
          <w:p w14:paraId="7EA2951A" w14:textId="77777777" w:rsidR="008B7BDD" w:rsidRDefault="008B7BDD">
            <w:pPr>
              <w:pStyle w:val="ConsPlusNormal"/>
              <w:jc w:val="center"/>
            </w:pPr>
          </w:p>
        </w:tc>
        <w:tc>
          <w:tcPr>
            <w:tcW w:w="1701" w:type="dxa"/>
          </w:tcPr>
          <w:p w14:paraId="3E3EF8C9" w14:textId="77777777" w:rsidR="008B7BDD" w:rsidRDefault="008B7BDD">
            <w:pPr>
              <w:pStyle w:val="ConsPlusNormal"/>
              <w:jc w:val="center"/>
            </w:pPr>
          </w:p>
        </w:tc>
        <w:tc>
          <w:tcPr>
            <w:tcW w:w="2835" w:type="dxa"/>
          </w:tcPr>
          <w:p w14:paraId="10DB180E" w14:textId="77777777" w:rsidR="008B7BDD" w:rsidRDefault="008B7BDD">
            <w:pPr>
              <w:pStyle w:val="ConsPlusNormal"/>
              <w:jc w:val="center"/>
            </w:pPr>
          </w:p>
        </w:tc>
      </w:tr>
    </w:tbl>
    <w:p w14:paraId="07D2EB1E" w14:textId="77777777" w:rsidR="008B7BDD" w:rsidRDefault="008B7BDD">
      <w:pPr>
        <w:pStyle w:val="ConsPlusNormal"/>
        <w:jc w:val="both"/>
      </w:pPr>
    </w:p>
    <w:p w14:paraId="4192835D" w14:textId="77777777" w:rsidR="008B7BDD" w:rsidRDefault="008B7BDD">
      <w:pPr>
        <w:pStyle w:val="ConsPlusNonformat"/>
        <w:jc w:val="both"/>
      </w:pPr>
      <w:r>
        <w:t>4. Транспортное средство будет использоваться</w:t>
      </w:r>
    </w:p>
    <w:p w14:paraId="2CC659BB" w14:textId="77777777" w:rsidR="008B7BDD" w:rsidRDefault="008B7BDD">
      <w:pPr>
        <w:pStyle w:val="ConsPlusNonformat"/>
        <w:jc w:val="both"/>
      </w:pPr>
      <w:r>
        <w:t>с _______________ 20__ г. по ______________ 20__ г.</w:t>
      </w:r>
    </w:p>
    <w:p w14:paraId="506D37B2" w14:textId="77777777" w:rsidR="008B7BDD" w:rsidRDefault="008B7BDD">
      <w:pPr>
        <w:pStyle w:val="ConsPlusNonformat"/>
        <w:jc w:val="both"/>
      </w:pPr>
      <w:r>
        <w:t>с _______________ 20__ г. по ______________ 20__ г.</w:t>
      </w:r>
    </w:p>
    <w:p w14:paraId="08FE7C90" w14:textId="77777777" w:rsidR="008B7BDD" w:rsidRDefault="008B7BDD">
      <w:pPr>
        <w:pStyle w:val="ConsPlusNonformat"/>
        <w:jc w:val="both"/>
      </w:pPr>
      <w:r>
        <w:t>с _______________ 20__ г. по ______________ 20__ г.</w:t>
      </w:r>
    </w:p>
    <w:p w14:paraId="25FD4C13" w14:textId="77777777" w:rsidR="008B7BDD" w:rsidRDefault="008B7BDD">
      <w:pPr>
        <w:pStyle w:val="ConsPlusNonformat"/>
        <w:jc w:val="both"/>
      </w:pPr>
      <w:r>
        <w:t>Предыдущий договор обязательного  страхования  гражданской  ответственности</w:t>
      </w:r>
    </w:p>
    <w:p w14:paraId="015C2B61" w14:textId="77777777" w:rsidR="008B7BDD" w:rsidRDefault="008B7BDD">
      <w:pPr>
        <w:pStyle w:val="ConsPlusNonformat"/>
        <w:jc w:val="both"/>
      </w:pPr>
      <w:r>
        <w:t>владельцев  транспортных  средств  в  отношении   указанного  транспортного</w:t>
      </w:r>
    </w:p>
    <w:p w14:paraId="47F8DDBD" w14:textId="77777777" w:rsidR="008B7BDD" w:rsidRDefault="008B7BDD">
      <w:pPr>
        <w:pStyle w:val="ConsPlusNonformat"/>
        <w:jc w:val="both"/>
      </w:pPr>
      <w:r>
        <w:t>средства _________________________________________________________________,</w:t>
      </w:r>
    </w:p>
    <w:p w14:paraId="315F69AA" w14:textId="77777777" w:rsidR="008B7BDD" w:rsidRDefault="008B7BDD">
      <w:pPr>
        <w:pStyle w:val="ConsPlusNonformat"/>
        <w:jc w:val="both"/>
      </w:pPr>
      <w:r>
        <w:t xml:space="preserve">                                      (номер)</w:t>
      </w:r>
    </w:p>
    <w:p w14:paraId="34656112" w14:textId="77777777" w:rsidR="008B7BDD" w:rsidRDefault="008B7BDD">
      <w:pPr>
        <w:pStyle w:val="ConsPlusNonformat"/>
        <w:jc w:val="both"/>
      </w:pPr>
      <w:r>
        <w:t>страховщик _______________________________________________________________.</w:t>
      </w:r>
    </w:p>
    <w:p w14:paraId="3049BFDD" w14:textId="77777777" w:rsidR="008B7BDD" w:rsidRDefault="008B7BDD">
      <w:pPr>
        <w:pStyle w:val="ConsPlusNonformat"/>
        <w:jc w:val="both"/>
      </w:pPr>
      <w:r>
        <w:t xml:space="preserve">                           (наименование страховщика)</w:t>
      </w:r>
    </w:p>
    <w:p w14:paraId="18525056" w14:textId="77777777" w:rsidR="008B7BDD" w:rsidRDefault="008B7BDD">
      <w:pPr>
        <w:pStyle w:val="ConsPlusNonformat"/>
        <w:jc w:val="both"/>
      </w:pPr>
    </w:p>
    <w:p w14:paraId="28E0BEEC" w14:textId="77777777" w:rsidR="008B7BDD" w:rsidRDefault="008B7BDD">
      <w:pPr>
        <w:pStyle w:val="ConsPlusNonformat"/>
        <w:jc w:val="both"/>
      </w:pPr>
      <w:r>
        <w:t>5.  Иные  сведения  (в  том  числе  информация  об  изменении  персональных</w:t>
      </w:r>
    </w:p>
    <w:p w14:paraId="510928BE" w14:textId="77777777" w:rsidR="008B7BDD" w:rsidRDefault="008B7BDD">
      <w:pPr>
        <w:pStyle w:val="ConsPlusNonformat"/>
        <w:jc w:val="both"/>
      </w:pPr>
      <w:r>
        <w:t>данных  (данных юридического лица) и данных о водительских удостоверениях в</w:t>
      </w:r>
    </w:p>
    <w:p w14:paraId="676CE606" w14:textId="77777777" w:rsidR="008B7BDD" w:rsidRDefault="008B7BDD">
      <w:pPr>
        <w:pStyle w:val="ConsPlusNonformat"/>
        <w:jc w:val="both"/>
      </w:pPr>
      <w:r>
        <w:t>течение последнего календарного года ______________________________________</w:t>
      </w:r>
    </w:p>
    <w:p w14:paraId="57C16EB0" w14:textId="77777777" w:rsidR="008B7BDD" w:rsidRDefault="008B7BDD">
      <w:pPr>
        <w:pStyle w:val="ConsPlusNonformat"/>
        <w:jc w:val="both"/>
      </w:pPr>
      <w:r>
        <w:t>___________________________________________________________________________</w:t>
      </w:r>
    </w:p>
    <w:p w14:paraId="32C02F1A" w14:textId="77777777" w:rsidR="008B7BDD" w:rsidRDefault="008B7BDD">
      <w:pPr>
        <w:pStyle w:val="ConsPlusNonformat"/>
        <w:jc w:val="both"/>
      </w:pPr>
      <w:r>
        <w:t>Страховой полис _________________________________ получил.</w:t>
      </w:r>
    </w:p>
    <w:p w14:paraId="11DBD822" w14:textId="77777777" w:rsidR="008B7BDD" w:rsidRDefault="008B7BDD">
      <w:pPr>
        <w:pStyle w:val="ConsPlusNonformat"/>
        <w:jc w:val="both"/>
      </w:pPr>
      <w:r>
        <w:t xml:space="preserve">                            (номер)</w:t>
      </w:r>
    </w:p>
    <w:p w14:paraId="39FF421B" w14:textId="77777777" w:rsidR="008B7BDD" w:rsidRDefault="008B7BDD">
      <w:pPr>
        <w:pStyle w:val="ConsPlusNonformat"/>
        <w:jc w:val="both"/>
      </w:pPr>
      <w:r>
        <w:t>Два бланка извещения о дорожно-транспортном происшествии получил.</w:t>
      </w:r>
    </w:p>
    <w:p w14:paraId="1097D0AA" w14:textId="77777777" w:rsidR="008B7BDD" w:rsidRDefault="008B7BDD">
      <w:pPr>
        <w:pStyle w:val="ConsPlusNonformat"/>
        <w:jc w:val="both"/>
      </w:pPr>
    </w:p>
    <w:p w14:paraId="2B2CCED8" w14:textId="77777777" w:rsidR="008B7BDD" w:rsidRDefault="008B7BDD">
      <w:pPr>
        <w:pStyle w:val="ConsPlusNonformat"/>
        <w:jc w:val="both"/>
      </w:pPr>
      <w:r>
        <w:t>В   случае   причинения   вреда    указанному    в    настоящем   заявлении</w:t>
      </w:r>
    </w:p>
    <w:p w14:paraId="7107FA13" w14:textId="77777777" w:rsidR="008B7BDD" w:rsidRDefault="008B7BDD">
      <w:pPr>
        <w:pStyle w:val="ConsPlusNonformat"/>
        <w:jc w:val="both"/>
      </w:pPr>
      <w:r>
        <w:t>транспортному   средству   прошу  осуществить  страховое  возмещение  путем</w:t>
      </w:r>
    </w:p>
    <w:p w14:paraId="5A11A14A" w14:textId="77777777" w:rsidR="008B7BDD" w:rsidRDefault="008B7BDD">
      <w:pPr>
        <w:pStyle w:val="ConsPlusNonformat"/>
        <w:jc w:val="both"/>
      </w:pPr>
      <w:r>
        <w:t>организации  и  оплаты  восстановительного  ремонта  на  одной из следующих</w:t>
      </w:r>
    </w:p>
    <w:p w14:paraId="71656D6B" w14:textId="77777777" w:rsidR="008B7BDD" w:rsidRDefault="008B7BDD">
      <w:pPr>
        <w:pStyle w:val="ConsPlusNonformat"/>
        <w:jc w:val="both"/>
      </w:pPr>
      <w:r>
        <w:t>станций технического обслуживания:</w:t>
      </w:r>
    </w:p>
    <w:p w14:paraId="5B23A465" w14:textId="77777777" w:rsidR="008B7BDD" w:rsidRDefault="008B7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458"/>
      </w:tblGrid>
      <w:tr w:rsidR="008B7BDD" w14:paraId="30F1C80A" w14:textId="77777777">
        <w:tc>
          <w:tcPr>
            <w:tcW w:w="5556" w:type="dxa"/>
          </w:tcPr>
          <w:p w14:paraId="0166A0B8" w14:textId="77777777" w:rsidR="008B7BDD" w:rsidRDefault="008B7BDD">
            <w:pPr>
              <w:pStyle w:val="ConsPlusNormal"/>
              <w:jc w:val="center"/>
            </w:pPr>
            <w:r>
              <w:t>Наименование станции технического обслуживания</w:t>
            </w:r>
          </w:p>
        </w:tc>
        <w:tc>
          <w:tcPr>
            <w:tcW w:w="3458" w:type="dxa"/>
          </w:tcPr>
          <w:p w14:paraId="59306724" w14:textId="77777777" w:rsidR="008B7BDD" w:rsidRDefault="008B7BDD">
            <w:pPr>
              <w:pStyle w:val="ConsPlusNormal"/>
              <w:jc w:val="center"/>
            </w:pPr>
            <w:r>
              <w:t>Адрес места нахождения</w:t>
            </w:r>
          </w:p>
        </w:tc>
      </w:tr>
      <w:tr w:rsidR="008B7BDD" w14:paraId="3E415FF9" w14:textId="77777777">
        <w:tc>
          <w:tcPr>
            <w:tcW w:w="5556" w:type="dxa"/>
          </w:tcPr>
          <w:p w14:paraId="46940585" w14:textId="77777777" w:rsidR="008B7BDD" w:rsidRDefault="008B7BDD">
            <w:pPr>
              <w:pStyle w:val="ConsPlusNormal"/>
              <w:jc w:val="center"/>
            </w:pPr>
          </w:p>
        </w:tc>
        <w:tc>
          <w:tcPr>
            <w:tcW w:w="3458" w:type="dxa"/>
          </w:tcPr>
          <w:p w14:paraId="37A489A5" w14:textId="77777777" w:rsidR="008B7BDD" w:rsidRDefault="008B7BDD">
            <w:pPr>
              <w:pStyle w:val="ConsPlusNormal"/>
              <w:jc w:val="center"/>
            </w:pPr>
          </w:p>
        </w:tc>
      </w:tr>
      <w:tr w:rsidR="008B7BDD" w14:paraId="64464B0C" w14:textId="77777777">
        <w:tc>
          <w:tcPr>
            <w:tcW w:w="5556" w:type="dxa"/>
          </w:tcPr>
          <w:p w14:paraId="6D0BB5E9" w14:textId="77777777" w:rsidR="008B7BDD" w:rsidRDefault="008B7BDD">
            <w:pPr>
              <w:pStyle w:val="ConsPlusNormal"/>
              <w:jc w:val="center"/>
            </w:pPr>
          </w:p>
        </w:tc>
        <w:tc>
          <w:tcPr>
            <w:tcW w:w="3458" w:type="dxa"/>
          </w:tcPr>
          <w:p w14:paraId="754E9F68" w14:textId="77777777" w:rsidR="008B7BDD" w:rsidRDefault="008B7BDD">
            <w:pPr>
              <w:pStyle w:val="ConsPlusNormal"/>
              <w:jc w:val="center"/>
            </w:pPr>
          </w:p>
        </w:tc>
      </w:tr>
      <w:tr w:rsidR="008B7BDD" w14:paraId="7199FCB2" w14:textId="77777777">
        <w:tc>
          <w:tcPr>
            <w:tcW w:w="5556" w:type="dxa"/>
          </w:tcPr>
          <w:p w14:paraId="77B9E558" w14:textId="77777777" w:rsidR="008B7BDD" w:rsidRDefault="008B7BDD">
            <w:pPr>
              <w:pStyle w:val="ConsPlusNormal"/>
              <w:jc w:val="center"/>
            </w:pPr>
          </w:p>
        </w:tc>
        <w:tc>
          <w:tcPr>
            <w:tcW w:w="3458" w:type="dxa"/>
          </w:tcPr>
          <w:p w14:paraId="31A066F1" w14:textId="77777777" w:rsidR="008B7BDD" w:rsidRDefault="008B7BDD">
            <w:pPr>
              <w:pStyle w:val="ConsPlusNormal"/>
              <w:jc w:val="center"/>
            </w:pPr>
          </w:p>
        </w:tc>
      </w:tr>
      <w:tr w:rsidR="008B7BDD" w14:paraId="0542DEC7" w14:textId="77777777">
        <w:tc>
          <w:tcPr>
            <w:tcW w:w="5556" w:type="dxa"/>
          </w:tcPr>
          <w:p w14:paraId="3B802E01" w14:textId="77777777" w:rsidR="008B7BDD" w:rsidRDefault="008B7BDD">
            <w:pPr>
              <w:pStyle w:val="ConsPlusNormal"/>
              <w:jc w:val="center"/>
            </w:pPr>
          </w:p>
        </w:tc>
        <w:tc>
          <w:tcPr>
            <w:tcW w:w="3458" w:type="dxa"/>
          </w:tcPr>
          <w:p w14:paraId="3F71A139" w14:textId="77777777" w:rsidR="008B7BDD" w:rsidRDefault="008B7BDD">
            <w:pPr>
              <w:pStyle w:val="ConsPlusNormal"/>
              <w:jc w:val="center"/>
            </w:pPr>
          </w:p>
        </w:tc>
      </w:tr>
    </w:tbl>
    <w:p w14:paraId="71692E50" w14:textId="77777777" w:rsidR="008B7BDD" w:rsidRDefault="008B7BDD">
      <w:pPr>
        <w:pStyle w:val="ConsPlusNormal"/>
        <w:jc w:val="both"/>
      </w:pPr>
    </w:p>
    <w:p w14:paraId="6B22B1D7" w14:textId="77777777" w:rsidR="008B7BDD" w:rsidRDefault="008B7BDD">
      <w:pPr>
        <w:pStyle w:val="ConsPlusNonformat"/>
        <w:jc w:val="both"/>
      </w:pPr>
      <w:r>
        <w:t>Указание   станции   технического    обслуживания   не   из   предложенного</w:t>
      </w:r>
    </w:p>
    <w:p w14:paraId="2D0D6BD5" w14:textId="77777777" w:rsidR="008B7BDD" w:rsidRDefault="008B7BDD">
      <w:pPr>
        <w:pStyle w:val="ConsPlusNonformat"/>
        <w:jc w:val="both"/>
      </w:pPr>
      <w:r>
        <w:t>страховщиком  перечня  возможно  только  в  отношении легковых автомобилей,</w:t>
      </w:r>
    </w:p>
    <w:p w14:paraId="76EEA56A" w14:textId="77777777" w:rsidR="008B7BDD" w:rsidRDefault="008B7BDD">
      <w:pPr>
        <w:pStyle w:val="ConsPlusNonformat"/>
        <w:jc w:val="both"/>
      </w:pPr>
      <w:r>
        <w:t>находящихся  в  собственности  граждан  и  зарегистрированных  в Российской</w:t>
      </w:r>
    </w:p>
    <w:p w14:paraId="3C4CC7F2" w14:textId="77777777" w:rsidR="008B7BDD" w:rsidRDefault="008B7BDD">
      <w:pPr>
        <w:pStyle w:val="ConsPlusNonformat"/>
        <w:jc w:val="both"/>
      </w:pPr>
      <w:r>
        <w:t>Федерации, и при наличии согласия страховщика в письменной форме.</w:t>
      </w:r>
    </w:p>
    <w:p w14:paraId="689F733E" w14:textId="77777777" w:rsidR="008B7BDD" w:rsidRDefault="008B7BDD">
      <w:pPr>
        <w:pStyle w:val="ConsPlusNonformat"/>
        <w:jc w:val="both"/>
      </w:pPr>
    </w:p>
    <w:p w14:paraId="4814F3AE" w14:textId="77777777" w:rsidR="008B7BDD" w:rsidRDefault="008B7BDD">
      <w:pPr>
        <w:pStyle w:val="ConsPlusNonformat"/>
        <w:jc w:val="both"/>
      </w:pPr>
      <w:r>
        <w:t>Страхователь ______________ (__________________________)</w:t>
      </w:r>
    </w:p>
    <w:p w14:paraId="66D5321A" w14:textId="77777777" w:rsidR="008B7BDD" w:rsidRDefault="008B7BDD">
      <w:pPr>
        <w:pStyle w:val="ConsPlusNonformat"/>
        <w:jc w:val="both"/>
      </w:pPr>
      <w:r>
        <w:t xml:space="preserve">                (подпись)             (ф.и.о.)</w:t>
      </w:r>
    </w:p>
    <w:p w14:paraId="1BEFEBC2" w14:textId="77777777" w:rsidR="008B7BDD" w:rsidRDefault="008B7BDD">
      <w:pPr>
        <w:pStyle w:val="ConsPlusNonformat"/>
        <w:jc w:val="both"/>
      </w:pPr>
    </w:p>
    <w:p w14:paraId="5E3442EC" w14:textId="77777777" w:rsidR="008B7BDD" w:rsidRDefault="008B7BDD">
      <w:pPr>
        <w:pStyle w:val="ConsPlusNonformat"/>
        <w:jc w:val="both"/>
      </w:pPr>
      <w:r>
        <w:t xml:space="preserve">                                               "__" _______________ 20__ г.</w:t>
      </w:r>
    </w:p>
    <w:p w14:paraId="15F84296" w14:textId="77777777" w:rsidR="008B7BDD" w:rsidRDefault="008B7BDD">
      <w:pPr>
        <w:pStyle w:val="ConsPlusNonformat"/>
        <w:jc w:val="both"/>
      </w:pPr>
      <w:r>
        <w:t xml:space="preserve">                                               (дата заполнения заявления)</w:t>
      </w:r>
    </w:p>
    <w:p w14:paraId="701F28B7" w14:textId="77777777" w:rsidR="008B7BDD" w:rsidRDefault="008B7BDD">
      <w:pPr>
        <w:pStyle w:val="ConsPlusNonformat"/>
        <w:jc w:val="both"/>
      </w:pPr>
    </w:p>
    <w:p w14:paraId="7669E578" w14:textId="77777777" w:rsidR="008B7BDD" w:rsidRDefault="008B7BDD">
      <w:pPr>
        <w:pStyle w:val="ConsPlusNonformat"/>
        <w:jc w:val="both"/>
      </w:pPr>
      <w:r>
        <w:t xml:space="preserve">            Заполняется страховщиком/представителем страховщика</w:t>
      </w:r>
    </w:p>
    <w:p w14:paraId="57952980" w14:textId="77777777" w:rsidR="008B7BDD" w:rsidRDefault="008B7BDD">
      <w:pPr>
        <w:pStyle w:val="ConsPlusNonformat"/>
        <w:jc w:val="both"/>
      </w:pPr>
    </w:p>
    <w:p w14:paraId="1065E58D" w14:textId="77777777" w:rsidR="008B7BDD" w:rsidRDefault="008B7BDD">
      <w:pPr>
        <w:pStyle w:val="ConsPlusNonformat"/>
        <w:jc w:val="both"/>
      </w:pPr>
      <w:r>
        <w:t>6. Страховая премия</w:t>
      </w:r>
    </w:p>
    <w:p w14:paraId="302401BA" w14:textId="77777777" w:rsidR="008B7BDD" w:rsidRDefault="008B7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2"/>
        <w:gridCol w:w="931"/>
        <w:gridCol w:w="1138"/>
        <w:gridCol w:w="984"/>
        <w:gridCol w:w="994"/>
        <w:gridCol w:w="701"/>
        <w:gridCol w:w="998"/>
        <w:gridCol w:w="1694"/>
        <w:gridCol w:w="680"/>
      </w:tblGrid>
      <w:tr w:rsidR="008B7BDD" w14:paraId="649B6447" w14:textId="77777777">
        <w:tc>
          <w:tcPr>
            <w:tcW w:w="922" w:type="dxa"/>
            <w:vMerge w:val="restart"/>
          </w:tcPr>
          <w:p w14:paraId="70631C8D" w14:textId="77777777" w:rsidR="008B7BDD" w:rsidRDefault="008B7BDD">
            <w:pPr>
              <w:pStyle w:val="ConsPlusNormal"/>
              <w:jc w:val="center"/>
            </w:pPr>
            <w:r>
              <w:t xml:space="preserve">Базовая </w:t>
            </w:r>
            <w:r>
              <w:lastRenderedPageBreak/>
              <w:t>ставка</w:t>
            </w:r>
          </w:p>
        </w:tc>
        <w:tc>
          <w:tcPr>
            <w:tcW w:w="7440" w:type="dxa"/>
            <w:gridSpan w:val="7"/>
          </w:tcPr>
          <w:p w14:paraId="254B4137" w14:textId="77777777" w:rsidR="008B7BDD" w:rsidRDefault="008B7BDD">
            <w:pPr>
              <w:pStyle w:val="ConsPlusNormal"/>
              <w:jc w:val="center"/>
            </w:pPr>
            <w:r>
              <w:lastRenderedPageBreak/>
              <w:t>Коэффициент</w:t>
            </w:r>
          </w:p>
        </w:tc>
        <w:tc>
          <w:tcPr>
            <w:tcW w:w="680" w:type="dxa"/>
            <w:vMerge w:val="restart"/>
          </w:tcPr>
          <w:p w14:paraId="53119559" w14:textId="77777777" w:rsidR="008B7BDD" w:rsidRDefault="008B7BDD">
            <w:pPr>
              <w:pStyle w:val="ConsPlusNormal"/>
              <w:jc w:val="center"/>
            </w:pPr>
            <w:r>
              <w:t>Итого</w:t>
            </w:r>
          </w:p>
        </w:tc>
      </w:tr>
      <w:tr w:rsidR="008B7BDD" w14:paraId="40AFC231" w14:textId="77777777">
        <w:tc>
          <w:tcPr>
            <w:tcW w:w="922" w:type="dxa"/>
            <w:vMerge/>
          </w:tcPr>
          <w:p w14:paraId="3862D5AE" w14:textId="77777777" w:rsidR="008B7BDD" w:rsidRDefault="008B7BDD">
            <w:pPr>
              <w:pStyle w:val="ConsPlusNormal"/>
            </w:pPr>
          </w:p>
        </w:tc>
        <w:tc>
          <w:tcPr>
            <w:tcW w:w="931" w:type="dxa"/>
          </w:tcPr>
          <w:p w14:paraId="42AC3E8A" w14:textId="77777777" w:rsidR="008B7BDD" w:rsidRDefault="008B7BDD">
            <w:pPr>
              <w:pStyle w:val="ConsPlusNormal"/>
              <w:jc w:val="center"/>
            </w:pPr>
            <w:r>
              <w:t>территории преимущественного использования транспортного средства</w:t>
            </w:r>
          </w:p>
        </w:tc>
        <w:tc>
          <w:tcPr>
            <w:tcW w:w="1138" w:type="dxa"/>
          </w:tcPr>
          <w:p w14:paraId="64E8152A" w14:textId="77777777" w:rsidR="008B7BDD" w:rsidRDefault="008B7BDD">
            <w:pPr>
              <w:pStyle w:val="ConsPlusNormal"/>
              <w:jc w:val="center"/>
            </w:pPr>
            <w:r>
              <w:t>количества произведенных страховщиками страховых возмещений в предшествующие периоды</w:t>
            </w:r>
          </w:p>
        </w:tc>
        <w:tc>
          <w:tcPr>
            <w:tcW w:w="984" w:type="dxa"/>
          </w:tcPr>
          <w:p w14:paraId="3680CEB7" w14:textId="77777777" w:rsidR="008B7BDD" w:rsidRDefault="008B7BDD">
            <w:pPr>
              <w:pStyle w:val="ConsPlusNormal"/>
              <w:jc w:val="center"/>
            </w:pPr>
            <w:r>
              <w:t>возраста и водительского стажа лица, допущенного к управлению транспортным средством</w:t>
            </w:r>
          </w:p>
        </w:tc>
        <w:tc>
          <w:tcPr>
            <w:tcW w:w="994" w:type="dxa"/>
          </w:tcPr>
          <w:p w14:paraId="06870FE3" w14:textId="77777777" w:rsidR="008B7BDD" w:rsidRDefault="008B7BDD">
            <w:pPr>
              <w:pStyle w:val="ConsPlusNormal"/>
              <w:jc w:val="center"/>
            </w:pPr>
            <w:r>
              <w:t>сезонного и иного временного использования транспортного средства</w:t>
            </w:r>
          </w:p>
        </w:tc>
        <w:tc>
          <w:tcPr>
            <w:tcW w:w="701" w:type="dxa"/>
          </w:tcPr>
          <w:p w14:paraId="06791CEF" w14:textId="77777777" w:rsidR="008B7BDD" w:rsidRDefault="008B7BDD">
            <w:pPr>
              <w:pStyle w:val="ConsPlusNormal"/>
              <w:jc w:val="center"/>
            </w:pPr>
            <w:r>
              <w:t>срока действия договора обязательного страхования</w:t>
            </w:r>
          </w:p>
        </w:tc>
        <w:tc>
          <w:tcPr>
            <w:tcW w:w="998" w:type="dxa"/>
          </w:tcPr>
          <w:p w14:paraId="6F57A967" w14:textId="77777777" w:rsidR="008B7BDD" w:rsidRDefault="008B7BDD">
            <w:pPr>
              <w:pStyle w:val="ConsPlusNormal"/>
              <w:jc w:val="center"/>
            </w:pPr>
            <w:r>
              <w:t>технических характеристик (мощности двигателя) транспортного средства</w:t>
            </w:r>
          </w:p>
        </w:tc>
        <w:tc>
          <w:tcPr>
            <w:tcW w:w="1694" w:type="dxa"/>
          </w:tcPr>
          <w:p w14:paraId="110AD78C" w14:textId="77777777" w:rsidR="008B7BDD" w:rsidRDefault="008B7BDD">
            <w:pPr>
              <w:pStyle w:val="ConsPlusNormal"/>
              <w:jc w:val="center"/>
            </w:pPr>
            <w:r>
              <w:t>отсутствия в договоре обязательного страхования условия, предусматривающего управление транспортным средством только указанными страхователем водителями</w:t>
            </w:r>
          </w:p>
        </w:tc>
        <w:tc>
          <w:tcPr>
            <w:tcW w:w="680" w:type="dxa"/>
            <w:vMerge/>
          </w:tcPr>
          <w:p w14:paraId="67FBC48A" w14:textId="77777777" w:rsidR="008B7BDD" w:rsidRDefault="008B7BDD">
            <w:pPr>
              <w:pStyle w:val="ConsPlusNormal"/>
            </w:pPr>
          </w:p>
        </w:tc>
      </w:tr>
      <w:tr w:rsidR="008B7BDD" w14:paraId="04A29A7B" w14:textId="77777777">
        <w:tc>
          <w:tcPr>
            <w:tcW w:w="922" w:type="dxa"/>
          </w:tcPr>
          <w:p w14:paraId="31B9A665" w14:textId="77777777" w:rsidR="008B7BDD" w:rsidRDefault="008B7BDD">
            <w:pPr>
              <w:pStyle w:val="ConsPlusNormal"/>
              <w:jc w:val="center"/>
            </w:pPr>
            <w:r>
              <w:t>ТБ</w:t>
            </w:r>
          </w:p>
        </w:tc>
        <w:tc>
          <w:tcPr>
            <w:tcW w:w="931" w:type="dxa"/>
          </w:tcPr>
          <w:p w14:paraId="3A314D4E" w14:textId="77777777" w:rsidR="008B7BDD" w:rsidRDefault="008B7BDD">
            <w:pPr>
              <w:pStyle w:val="ConsPlusNormal"/>
              <w:jc w:val="center"/>
            </w:pPr>
            <w:r>
              <w:t>КТ</w:t>
            </w:r>
          </w:p>
        </w:tc>
        <w:tc>
          <w:tcPr>
            <w:tcW w:w="1138" w:type="dxa"/>
          </w:tcPr>
          <w:p w14:paraId="106F704C" w14:textId="77777777" w:rsidR="008B7BDD" w:rsidRDefault="008B7BDD">
            <w:pPr>
              <w:pStyle w:val="ConsPlusNormal"/>
              <w:jc w:val="center"/>
            </w:pPr>
            <w:r>
              <w:t>КБМ</w:t>
            </w:r>
          </w:p>
        </w:tc>
        <w:tc>
          <w:tcPr>
            <w:tcW w:w="984" w:type="dxa"/>
          </w:tcPr>
          <w:p w14:paraId="1E33C79D" w14:textId="77777777" w:rsidR="008B7BDD" w:rsidRDefault="008B7BDD">
            <w:pPr>
              <w:pStyle w:val="ConsPlusNormal"/>
              <w:jc w:val="center"/>
            </w:pPr>
            <w:r>
              <w:t>КВС</w:t>
            </w:r>
          </w:p>
        </w:tc>
        <w:tc>
          <w:tcPr>
            <w:tcW w:w="994" w:type="dxa"/>
          </w:tcPr>
          <w:p w14:paraId="437D87C2" w14:textId="77777777" w:rsidR="008B7BDD" w:rsidRDefault="008B7BDD">
            <w:pPr>
              <w:pStyle w:val="ConsPlusNormal"/>
              <w:jc w:val="center"/>
            </w:pPr>
            <w:r>
              <w:t>КС</w:t>
            </w:r>
          </w:p>
        </w:tc>
        <w:tc>
          <w:tcPr>
            <w:tcW w:w="701" w:type="dxa"/>
          </w:tcPr>
          <w:p w14:paraId="41CE0062" w14:textId="77777777" w:rsidR="008B7BDD" w:rsidRDefault="008B7BDD">
            <w:pPr>
              <w:pStyle w:val="ConsPlusNormal"/>
              <w:jc w:val="center"/>
            </w:pPr>
            <w:r>
              <w:t>КП</w:t>
            </w:r>
          </w:p>
        </w:tc>
        <w:tc>
          <w:tcPr>
            <w:tcW w:w="998" w:type="dxa"/>
          </w:tcPr>
          <w:p w14:paraId="16F18074" w14:textId="77777777" w:rsidR="008B7BDD" w:rsidRDefault="008B7BDD">
            <w:pPr>
              <w:pStyle w:val="ConsPlusNormal"/>
              <w:jc w:val="center"/>
            </w:pPr>
            <w:r>
              <w:t>КМ</w:t>
            </w:r>
          </w:p>
        </w:tc>
        <w:tc>
          <w:tcPr>
            <w:tcW w:w="1694" w:type="dxa"/>
          </w:tcPr>
          <w:p w14:paraId="49D9953E" w14:textId="77777777" w:rsidR="008B7BDD" w:rsidRDefault="008B7BDD">
            <w:pPr>
              <w:pStyle w:val="ConsPlusNormal"/>
              <w:jc w:val="center"/>
            </w:pPr>
            <w:r>
              <w:t>КО</w:t>
            </w:r>
          </w:p>
        </w:tc>
        <w:tc>
          <w:tcPr>
            <w:tcW w:w="680" w:type="dxa"/>
          </w:tcPr>
          <w:p w14:paraId="3B3F40B8" w14:textId="77777777" w:rsidR="008B7BDD" w:rsidRDefault="008B7BDD">
            <w:pPr>
              <w:pStyle w:val="ConsPlusNormal"/>
            </w:pPr>
          </w:p>
        </w:tc>
      </w:tr>
      <w:tr w:rsidR="008B7BDD" w14:paraId="3F5C9EC8" w14:textId="77777777">
        <w:tc>
          <w:tcPr>
            <w:tcW w:w="922" w:type="dxa"/>
          </w:tcPr>
          <w:p w14:paraId="6D0D06AB" w14:textId="77777777" w:rsidR="008B7BDD" w:rsidRDefault="008B7BDD">
            <w:pPr>
              <w:pStyle w:val="ConsPlusNormal"/>
            </w:pPr>
          </w:p>
        </w:tc>
        <w:tc>
          <w:tcPr>
            <w:tcW w:w="931" w:type="dxa"/>
          </w:tcPr>
          <w:p w14:paraId="27C5D1D9" w14:textId="77777777" w:rsidR="008B7BDD" w:rsidRDefault="008B7BDD">
            <w:pPr>
              <w:pStyle w:val="ConsPlusNormal"/>
            </w:pPr>
          </w:p>
        </w:tc>
        <w:tc>
          <w:tcPr>
            <w:tcW w:w="1138" w:type="dxa"/>
          </w:tcPr>
          <w:p w14:paraId="6B1031E5" w14:textId="77777777" w:rsidR="008B7BDD" w:rsidRDefault="008B7BDD">
            <w:pPr>
              <w:pStyle w:val="ConsPlusNormal"/>
            </w:pPr>
          </w:p>
        </w:tc>
        <w:tc>
          <w:tcPr>
            <w:tcW w:w="984" w:type="dxa"/>
          </w:tcPr>
          <w:p w14:paraId="675703A4" w14:textId="77777777" w:rsidR="008B7BDD" w:rsidRDefault="008B7BDD">
            <w:pPr>
              <w:pStyle w:val="ConsPlusNormal"/>
            </w:pPr>
          </w:p>
        </w:tc>
        <w:tc>
          <w:tcPr>
            <w:tcW w:w="994" w:type="dxa"/>
          </w:tcPr>
          <w:p w14:paraId="1033A8B0" w14:textId="77777777" w:rsidR="008B7BDD" w:rsidRDefault="008B7BDD">
            <w:pPr>
              <w:pStyle w:val="ConsPlusNormal"/>
            </w:pPr>
          </w:p>
        </w:tc>
        <w:tc>
          <w:tcPr>
            <w:tcW w:w="701" w:type="dxa"/>
          </w:tcPr>
          <w:p w14:paraId="28DB0FF3" w14:textId="77777777" w:rsidR="008B7BDD" w:rsidRDefault="008B7BDD">
            <w:pPr>
              <w:pStyle w:val="ConsPlusNormal"/>
            </w:pPr>
          </w:p>
        </w:tc>
        <w:tc>
          <w:tcPr>
            <w:tcW w:w="998" w:type="dxa"/>
          </w:tcPr>
          <w:p w14:paraId="76FFB6F7" w14:textId="77777777" w:rsidR="008B7BDD" w:rsidRDefault="008B7BDD">
            <w:pPr>
              <w:pStyle w:val="ConsPlusNormal"/>
            </w:pPr>
          </w:p>
        </w:tc>
        <w:tc>
          <w:tcPr>
            <w:tcW w:w="1694" w:type="dxa"/>
          </w:tcPr>
          <w:p w14:paraId="4B1B0BD4" w14:textId="77777777" w:rsidR="008B7BDD" w:rsidRDefault="008B7BDD">
            <w:pPr>
              <w:pStyle w:val="ConsPlusNormal"/>
            </w:pPr>
          </w:p>
        </w:tc>
        <w:tc>
          <w:tcPr>
            <w:tcW w:w="680" w:type="dxa"/>
          </w:tcPr>
          <w:p w14:paraId="67A1A5A5" w14:textId="77777777" w:rsidR="008B7BDD" w:rsidRDefault="008B7BDD">
            <w:pPr>
              <w:pStyle w:val="ConsPlusNormal"/>
            </w:pPr>
          </w:p>
        </w:tc>
      </w:tr>
    </w:tbl>
    <w:p w14:paraId="5F443173" w14:textId="77777777" w:rsidR="008B7BDD" w:rsidRDefault="008B7BDD">
      <w:pPr>
        <w:pStyle w:val="ConsPlusNormal"/>
        <w:jc w:val="both"/>
      </w:pPr>
    </w:p>
    <w:p w14:paraId="5629FDF7" w14:textId="77777777" w:rsidR="008B7BDD" w:rsidRDefault="008B7BDD">
      <w:pPr>
        <w:pStyle w:val="ConsPlusNonformat"/>
        <w:jc w:val="both"/>
      </w:pPr>
      <w:r>
        <w:t>Значение  КБМ  определено  на  основании  запроса  в  единую информационную</w:t>
      </w:r>
    </w:p>
    <w:p w14:paraId="2400C9DE" w14:textId="77777777" w:rsidR="008B7BDD" w:rsidRDefault="008B7BDD">
      <w:pPr>
        <w:pStyle w:val="ConsPlusNonformat"/>
        <w:jc w:val="both"/>
      </w:pPr>
      <w:r>
        <w:t>систему по обязательному страхованию: ___________ ______________.</w:t>
      </w:r>
    </w:p>
    <w:p w14:paraId="4D4D1B05" w14:textId="77777777" w:rsidR="008B7BDD" w:rsidRDefault="008B7BDD">
      <w:pPr>
        <w:pStyle w:val="ConsPlusNonformat"/>
        <w:jc w:val="both"/>
      </w:pPr>
      <w:r>
        <w:t xml:space="preserve">                                        (номер)       (дата)</w:t>
      </w:r>
    </w:p>
    <w:p w14:paraId="221272B3" w14:textId="77777777" w:rsidR="008B7BDD" w:rsidRDefault="008B7BDD">
      <w:pPr>
        <w:pStyle w:val="ConsPlusNormal"/>
        <w:jc w:val="both"/>
      </w:pPr>
    </w:p>
    <w:p w14:paraId="38C6F560" w14:textId="77777777" w:rsidR="008B7BDD" w:rsidRDefault="008B7BDD">
      <w:pPr>
        <w:pStyle w:val="ConsPlusNonformat"/>
        <w:jc w:val="both"/>
      </w:pPr>
      <w:r>
        <w:t>7. Особые отметки _________________________________________________________</w:t>
      </w:r>
    </w:p>
    <w:p w14:paraId="43C02E21" w14:textId="77777777" w:rsidR="008B7BDD" w:rsidRDefault="008B7BDD">
      <w:pPr>
        <w:pStyle w:val="ConsPlusNonformat"/>
        <w:jc w:val="both"/>
      </w:pPr>
      <w:r>
        <w:t>___________________________________________________________________________</w:t>
      </w:r>
    </w:p>
    <w:p w14:paraId="3EB6820D" w14:textId="77777777" w:rsidR="008B7BDD" w:rsidRDefault="008B7BDD">
      <w:pPr>
        <w:pStyle w:val="ConsPlusNonformat"/>
        <w:jc w:val="both"/>
      </w:pPr>
    </w:p>
    <w:p w14:paraId="7AA8134C" w14:textId="77777777" w:rsidR="008B7BDD" w:rsidRDefault="008B7BDD">
      <w:pPr>
        <w:pStyle w:val="ConsPlusNonformat"/>
        <w:jc w:val="both"/>
      </w:pPr>
      <w:r>
        <w:t>Страховщик/представитель страховщика _________ (__________________________)</w:t>
      </w:r>
    </w:p>
    <w:p w14:paraId="1CF93E00" w14:textId="77777777" w:rsidR="008B7BDD" w:rsidRDefault="008B7BDD">
      <w:pPr>
        <w:pStyle w:val="ConsPlusNonformat"/>
        <w:jc w:val="both"/>
      </w:pPr>
      <w:r>
        <w:t xml:space="preserve">                                     (подпись)          (ф.и.о.)</w:t>
      </w:r>
    </w:p>
    <w:p w14:paraId="20CC555A" w14:textId="77777777" w:rsidR="008B7BDD" w:rsidRDefault="008B7BDD">
      <w:pPr>
        <w:pStyle w:val="ConsPlusNonformat"/>
        <w:jc w:val="both"/>
      </w:pPr>
    </w:p>
    <w:p w14:paraId="59F31EE2" w14:textId="77777777" w:rsidR="008B7BDD" w:rsidRDefault="008B7BDD">
      <w:pPr>
        <w:pStyle w:val="ConsPlusNonformat"/>
        <w:jc w:val="both"/>
      </w:pPr>
      <w:r>
        <w:t xml:space="preserve">                                            "__" __________________ 20__ г.</w:t>
      </w:r>
    </w:p>
    <w:p w14:paraId="5EF49EFD" w14:textId="77777777" w:rsidR="008B7BDD" w:rsidRDefault="008B7BDD">
      <w:pPr>
        <w:pStyle w:val="ConsPlusNonformat"/>
        <w:jc w:val="both"/>
      </w:pPr>
      <w:r>
        <w:t xml:space="preserve">                                              (дата заполнения заявления)</w:t>
      </w:r>
    </w:p>
    <w:p w14:paraId="69843669" w14:textId="77777777" w:rsidR="008B7BDD" w:rsidRDefault="008B7BDD">
      <w:pPr>
        <w:pStyle w:val="ConsPlusNormal"/>
        <w:ind w:firstLine="540"/>
        <w:jc w:val="both"/>
      </w:pPr>
    </w:p>
    <w:p w14:paraId="10284692" w14:textId="77777777" w:rsidR="008B7BDD" w:rsidRDefault="008B7BDD">
      <w:pPr>
        <w:pStyle w:val="ConsPlusNormal"/>
        <w:ind w:firstLine="540"/>
        <w:jc w:val="both"/>
      </w:pPr>
      <w:r>
        <w:t>--------------------------------</w:t>
      </w:r>
    </w:p>
    <w:p w14:paraId="7427FC25" w14:textId="77777777" w:rsidR="008B7BDD" w:rsidRDefault="008B7BDD">
      <w:pPr>
        <w:pStyle w:val="ConsPlusNormal"/>
        <w:spacing w:before="220"/>
        <w:ind w:firstLine="540"/>
        <w:jc w:val="both"/>
      </w:pPr>
      <w:bookmarkStart w:id="61" w:name="P778"/>
      <w:bookmarkEnd w:id="61"/>
      <w:r>
        <w:t>&lt;*&gt; Отчество указывается при наличии.</w:t>
      </w:r>
    </w:p>
    <w:p w14:paraId="3D00FE9E" w14:textId="77777777" w:rsidR="008B7BDD" w:rsidRDefault="008B7BDD">
      <w:pPr>
        <w:pStyle w:val="ConsPlusNormal"/>
        <w:jc w:val="both"/>
      </w:pPr>
    </w:p>
    <w:p w14:paraId="6A34D1E1" w14:textId="77777777" w:rsidR="008B7BDD" w:rsidRDefault="008B7BDD">
      <w:pPr>
        <w:pStyle w:val="ConsPlusNormal"/>
        <w:jc w:val="both"/>
      </w:pPr>
    </w:p>
    <w:p w14:paraId="0764A6D1" w14:textId="77777777" w:rsidR="008B7BDD" w:rsidRDefault="008B7BDD">
      <w:pPr>
        <w:pStyle w:val="ConsPlusNormal"/>
        <w:jc w:val="both"/>
      </w:pPr>
    </w:p>
    <w:p w14:paraId="3B605FFD" w14:textId="77777777" w:rsidR="008B7BDD" w:rsidRDefault="008B7BDD">
      <w:pPr>
        <w:pStyle w:val="ConsPlusNormal"/>
        <w:jc w:val="both"/>
      </w:pPr>
    </w:p>
    <w:p w14:paraId="7B4F525C" w14:textId="77777777" w:rsidR="008B7BDD" w:rsidRDefault="008B7BD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7BDD" w14:paraId="6E0100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179161" w14:textId="77777777" w:rsidR="008B7BDD" w:rsidRDefault="008B7B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30F6C0" w14:textId="77777777" w:rsidR="008B7BDD" w:rsidRDefault="008B7B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770CA5" w14:textId="77777777" w:rsidR="008B7BDD" w:rsidRDefault="008B7BDD">
            <w:pPr>
              <w:pStyle w:val="ConsPlusNormal"/>
              <w:jc w:val="both"/>
            </w:pPr>
            <w:r>
              <w:rPr>
                <w:color w:val="392C69"/>
              </w:rPr>
              <w:t>КонсультантПлюс: примечание.</w:t>
            </w:r>
          </w:p>
          <w:p w14:paraId="5B2D2188" w14:textId="77777777" w:rsidR="008B7BDD" w:rsidRDefault="008B7BDD">
            <w:pPr>
              <w:pStyle w:val="ConsPlusNormal"/>
              <w:jc w:val="both"/>
            </w:pPr>
            <w:r>
              <w:rPr>
                <w:color w:val="392C69"/>
              </w:rPr>
              <w:t>Бланки страховых полисов, изготовленные до 01.10.2024, могут использоваться страховщиками до 01.01.2025 (</w:t>
            </w:r>
            <w:hyperlink r:id="rId275">
              <w:r>
                <w:rPr>
                  <w:color w:val="0000FF"/>
                </w:rPr>
                <w:t>Положение</w:t>
              </w:r>
            </w:hyperlink>
            <w:r>
              <w:rPr>
                <w:color w:val="392C69"/>
              </w:rPr>
              <w:t xml:space="preserve"> Банка России от 01.04.2024 N 837-П).</w:t>
            </w:r>
          </w:p>
        </w:tc>
        <w:tc>
          <w:tcPr>
            <w:tcW w:w="113" w:type="dxa"/>
            <w:tcBorders>
              <w:top w:val="nil"/>
              <w:left w:val="nil"/>
              <w:bottom w:val="nil"/>
              <w:right w:val="nil"/>
            </w:tcBorders>
            <w:shd w:val="clear" w:color="auto" w:fill="F4F3F8"/>
            <w:tcMar>
              <w:top w:w="0" w:type="dxa"/>
              <w:left w:w="0" w:type="dxa"/>
              <w:bottom w:w="0" w:type="dxa"/>
              <w:right w:w="0" w:type="dxa"/>
            </w:tcMar>
          </w:tcPr>
          <w:p w14:paraId="6D6C4787" w14:textId="77777777" w:rsidR="008B7BDD" w:rsidRDefault="008B7BDD">
            <w:pPr>
              <w:pStyle w:val="ConsPlusNormal"/>
            </w:pPr>
          </w:p>
        </w:tc>
      </w:tr>
    </w:tbl>
    <w:p w14:paraId="37709B2F" w14:textId="77777777" w:rsidR="008B7BDD" w:rsidRDefault="008B7B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7BDD" w14:paraId="6CA5CE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FE3602" w14:textId="77777777" w:rsidR="008B7BDD" w:rsidRDefault="008B7B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6AE60F" w14:textId="77777777" w:rsidR="008B7BDD" w:rsidRDefault="008B7B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08A6B1" w14:textId="77777777" w:rsidR="008B7BDD" w:rsidRDefault="008B7BDD">
            <w:pPr>
              <w:pStyle w:val="ConsPlusNormal"/>
              <w:jc w:val="both"/>
            </w:pPr>
            <w:r>
              <w:rPr>
                <w:color w:val="392C69"/>
              </w:rPr>
              <w:t>КонсультантПлюс: примечание.</w:t>
            </w:r>
          </w:p>
          <w:p w14:paraId="5AEF9497" w14:textId="77777777" w:rsidR="008B7BDD" w:rsidRDefault="008B7BDD">
            <w:pPr>
              <w:pStyle w:val="ConsPlusNormal"/>
              <w:jc w:val="both"/>
            </w:pPr>
            <w:r>
              <w:rPr>
                <w:color w:val="392C69"/>
              </w:rPr>
              <w:t>Бланки страховых полисов, изготовленные до 25.07.2023, могли использоваться страховщиками до 31.12.2023 (</w:t>
            </w:r>
            <w:hyperlink r:id="rId276">
              <w:r>
                <w:rPr>
                  <w:color w:val="0000FF"/>
                </w:rPr>
                <w:t>Указание</w:t>
              </w:r>
            </w:hyperlink>
            <w:r>
              <w:rPr>
                <w:color w:val="392C69"/>
              </w:rPr>
              <w:t xml:space="preserve"> Банка России от 06.04.2023 N 6398-У).</w:t>
            </w:r>
          </w:p>
        </w:tc>
        <w:tc>
          <w:tcPr>
            <w:tcW w:w="113" w:type="dxa"/>
            <w:tcBorders>
              <w:top w:val="nil"/>
              <w:left w:val="nil"/>
              <w:bottom w:val="nil"/>
              <w:right w:val="nil"/>
            </w:tcBorders>
            <w:shd w:val="clear" w:color="auto" w:fill="F4F3F8"/>
            <w:tcMar>
              <w:top w:w="0" w:type="dxa"/>
              <w:left w:w="0" w:type="dxa"/>
              <w:bottom w:w="0" w:type="dxa"/>
              <w:right w:w="0" w:type="dxa"/>
            </w:tcMar>
          </w:tcPr>
          <w:p w14:paraId="342438DA" w14:textId="77777777" w:rsidR="008B7BDD" w:rsidRDefault="008B7BDD">
            <w:pPr>
              <w:pStyle w:val="ConsPlusNormal"/>
            </w:pPr>
          </w:p>
        </w:tc>
      </w:tr>
    </w:tbl>
    <w:p w14:paraId="2FECED29" w14:textId="77777777" w:rsidR="008B7BDD" w:rsidRDefault="008B7BDD">
      <w:pPr>
        <w:pStyle w:val="ConsPlusNormal"/>
        <w:spacing w:before="280"/>
        <w:jc w:val="right"/>
        <w:outlineLvl w:val="0"/>
      </w:pPr>
      <w:r>
        <w:t>Приложение 3</w:t>
      </w:r>
    </w:p>
    <w:p w14:paraId="2F531556" w14:textId="77777777" w:rsidR="008B7BDD" w:rsidRDefault="008B7BDD">
      <w:pPr>
        <w:pStyle w:val="ConsPlusNormal"/>
        <w:jc w:val="right"/>
      </w:pPr>
      <w:r>
        <w:t>к Положению Банка России</w:t>
      </w:r>
    </w:p>
    <w:p w14:paraId="21665D1C" w14:textId="77777777" w:rsidR="008B7BDD" w:rsidRDefault="008B7BDD">
      <w:pPr>
        <w:pStyle w:val="ConsPlusNormal"/>
        <w:jc w:val="right"/>
      </w:pPr>
      <w:r>
        <w:t>от 19 сентября 2014 года N 431-П</w:t>
      </w:r>
    </w:p>
    <w:p w14:paraId="6F0EBEFB" w14:textId="77777777" w:rsidR="008B7BDD" w:rsidRDefault="008B7BDD">
      <w:pPr>
        <w:pStyle w:val="ConsPlusNormal"/>
        <w:jc w:val="right"/>
      </w:pPr>
      <w:r>
        <w:t>"О правилах обязательного страхования</w:t>
      </w:r>
    </w:p>
    <w:p w14:paraId="23C18BC9" w14:textId="77777777" w:rsidR="008B7BDD" w:rsidRDefault="008B7BDD">
      <w:pPr>
        <w:pStyle w:val="ConsPlusNormal"/>
        <w:jc w:val="right"/>
      </w:pPr>
      <w:r>
        <w:t>гражданской ответственности</w:t>
      </w:r>
    </w:p>
    <w:p w14:paraId="531C6760" w14:textId="77777777" w:rsidR="008B7BDD" w:rsidRDefault="008B7BDD">
      <w:pPr>
        <w:pStyle w:val="ConsPlusNormal"/>
        <w:jc w:val="right"/>
      </w:pPr>
      <w:r>
        <w:lastRenderedPageBreak/>
        <w:t>владельцев транспортных средств"</w:t>
      </w:r>
    </w:p>
    <w:p w14:paraId="03B6A10D" w14:textId="77777777" w:rsidR="008B7BDD" w:rsidRDefault="008B7B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7BDD" w14:paraId="0B10B5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4D14AA" w14:textId="77777777" w:rsidR="008B7BDD" w:rsidRDefault="008B7B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1E8649" w14:textId="77777777" w:rsidR="008B7BDD" w:rsidRDefault="008B7B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129821" w14:textId="77777777" w:rsidR="008B7BDD" w:rsidRDefault="008B7BDD">
            <w:pPr>
              <w:pStyle w:val="ConsPlusNormal"/>
              <w:jc w:val="center"/>
            </w:pPr>
            <w:r>
              <w:rPr>
                <w:color w:val="392C69"/>
              </w:rPr>
              <w:t>Список изменяющих документов</w:t>
            </w:r>
          </w:p>
          <w:p w14:paraId="5262FC55" w14:textId="77777777" w:rsidR="008B7BDD" w:rsidRDefault="008B7BDD">
            <w:pPr>
              <w:pStyle w:val="ConsPlusNormal"/>
              <w:jc w:val="center"/>
            </w:pPr>
            <w:r>
              <w:rPr>
                <w:color w:val="392C69"/>
              </w:rPr>
              <w:t xml:space="preserve">(в ред. </w:t>
            </w:r>
            <w:hyperlink r:id="rId277">
              <w:r>
                <w:rPr>
                  <w:color w:val="0000FF"/>
                </w:rPr>
                <w:t>Указания</w:t>
              </w:r>
            </w:hyperlink>
            <w:r>
              <w:rPr>
                <w:color w:val="392C69"/>
              </w:rPr>
              <w:t xml:space="preserve"> Банка России от 06.04.2023 N 6398-У)</w:t>
            </w:r>
          </w:p>
        </w:tc>
        <w:tc>
          <w:tcPr>
            <w:tcW w:w="113" w:type="dxa"/>
            <w:tcBorders>
              <w:top w:val="nil"/>
              <w:left w:val="nil"/>
              <w:bottom w:val="nil"/>
              <w:right w:val="nil"/>
            </w:tcBorders>
            <w:shd w:val="clear" w:color="auto" w:fill="F4F3F8"/>
            <w:tcMar>
              <w:top w:w="0" w:type="dxa"/>
              <w:left w:w="0" w:type="dxa"/>
              <w:bottom w:w="0" w:type="dxa"/>
              <w:right w:w="0" w:type="dxa"/>
            </w:tcMar>
          </w:tcPr>
          <w:p w14:paraId="3A773A9F" w14:textId="77777777" w:rsidR="008B7BDD" w:rsidRDefault="008B7BDD">
            <w:pPr>
              <w:pStyle w:val="ConsPlusNormal"/>
            </w:pPr>
          </w:p>
        </w:tc>
      </w:tr>
    </w:tbl>
    <w:p w14:paraId="1B069A77" w14:textId="77777777" w:rsidR="008B7BDD" w:rsidRDefault="008B7BDD">
      <w:pPr>
        <w:pStyle w:val="ConsPlusNormal"/>
        <w:jc w:val="both"/>
      </w:pPr>
    </w:p>
    <w:p w14:paraId="676099E0" w14:textId="77777777" w:rsidR="008B7BDD" w:rsidRDefault="008B7BDD">
      <w:pPr>
        <w:pStyle w:val="ConsPlusNormal"/>
        <w:jc w:val="right"/>
      </w:pPr>
      <w:r>
        <w:t>(форма)</w:t>
      </w:r>
    </w:p>
    <w:p w14:paraId="7FFC0D9F" w14:textId="77777777" w:rsidR="008B7BDD" w:rsidRDefault="008B7BD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3298"/>
      </w:tblGrid>
      <w:tr w:rsidR="008B7BDD" w14:paraId="45F828D7" w14:textId="77777777">
        <w:tc>
          <w:tcPr>
            <w:tcW w:w="4706" w:type="dxa"/>
            <w:vMerge w:val="restart"/>
            <w:tcBorders>
              <w:top w:val="nil"/>
              <w:left w:val="nil"/>
              <w:bottom w:val="nil"/>
            </w:tcBorders>
          </w:tcPr>
          <w:p w14:paraId="03A39882" w14:textId="77777777" w:rsidR="008B7BDD" w:rsidRDefault="008B7BDD">
            <w:pPr>
              <w:pStyle w:val="ConsPlusNormal"/>
            </w:pPr>
          </w:p>
        </w:tc>
        <w:tc>
          <w:tcPr>
            <w:tcW w:w="3298" w:type="dxa"/>
            <w:tcBorders>
              <w:top w:val="single" w:sz="4" w:space="0" w:color="auto"/>
              <w:bottom w:val="nil"/>
            </w:tcBorders>
          </w:tcPr>
          <w:p w14:paraId="361E5D90" w14:textId="77777777" w:rsidR="008B7BDD" w:rsidRDefault="008B7BDD">
            <w:pPr>
              <w:pStyle w:val="ConsPlusNormal"/>
            </w:pPr>
          </w:p>
        </w:tc>
      </w:tr>
      <w:tr w:rsidR="008B7BDD" w14:paraId="4C89570F" w14:textId="77777777">
        <w:tc>
          <w:tcPr>
            <w:tcW w:w="4706" w:type="dxa"/>
            <w:vMerge/>
            <w:tcBorders>
              <w:top w:val="nil"/>
              <w:left w:val="nil"/>
              <w:bottom w:val="nil"/>
            </w:tcBorders>
          </w:tcPr>
          <w:p w14:paraId="5C439D8A" w14:textId="77777777" w:rsidR="008B7BDD" w:rsidRDefault="008B7BDD">
            <w:pPr>
              <w:pStyle w:val="ConsPlusNormal"/>
            </w:pPr>
          </w:p>
        </w:tc>
        <w:tc>
          <w:tcPr>
            <w:tcW w:w="3298" w:type="dxa"/>
            <w:tcBorders>
              <w:top w:val="nil"/>
              <w:bottom w:val="nil"/>
            </w:tcBorders>
          </w:tcPr>
          <w:p w14:paraId="28FFA461" w14:textId="77777777" w:rsidR="008B7BDD" w:rsidRDefault="008B7BDD">
            <w:pPr>
              <w:pStyle w:val="ConsPlusNormal"/>
              <w:jc w:val="center"/>
            </w:pPr>
            <w:r>
              <w:t>Страховая премия</w:t>
            </w:r>
          </w:p>
          <w:p w14:paraId="7251F0A1" w14:textId="77777777" w:rsidR="008B7BDD" w:rsidRDefault="008B7BDD">
            <w:pPr>
              <w:pStyle w:val="ConsPlusNormal"/>
              <w:jc w:val="center"/>
            </w:pPr>
            <w:r>
              <w:t>__________ руб. __ коп.</w:t>
            </w:r>
          </w:p>
        </w:tc>
      </w:tr>
      <w:tr w:rsidR="008B7BDD" w14:paraId="021FB84C" w14:textId="77777777">
        <w:tc>
          <w:tcPr>
            <w:tcW w:w="4706" w:type="dxa"/>
            <w:vMerge/>
            <w:tcBorders>
              <w:top w:val="nil"/>
              <w:left w:val="nil"/>
              <w:bottom w:val="nil"/>
            </w:tcBorders>
          </w:tcPr>
          <w:p w14:paraId="4BDDBCFB" w14:textId="77777777" w:rsidR="008B7BDD" w:rsidRDefault="008B7BDD">
            <w:pPr>
              <w:pStyle w:val="ConsPlusNormal"/>
            </w:pPr>
          </w:p>
        </w:tc>
        <w:tc>
          <w:tcPr>
            <w:tcW w:w="3298" w:type="dxa"/>
            <w:tcBorders>
              <w:top w:val="nil"/>
              <w:bottom w:val="single" w:sz="4" w:space="0" w:color="auto"/>
            </w:tcBorders>
          </w:tcPr>
          <w:p w14:paraId="14A7BD8E" w14:textId="77777777" w:rsidR="008B7BDD" w:rsidRDefault="008B7BDD">
            <w:pPr>
              <w:pStyle w:val="ConsPlusNormal"/>
            </w:pPr>
          </w:p>
        </w:tc>
      </w:tr>
    </w:tbl>
    <w:p w14:paraId="15EDE892" w14:textId="77777777" w:rsidR="008B7BDD" w:rsidRDefault="008B7B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0"/>
      </w:tblGrid>
      <w:tr w:rsidR="008B7BDD" w14:paraId="0CA49DAA" w14:textId="77777777">
        <w:tc>
          <w:tcPr>
            <w:tcW w:w="3570" w:type="dxa"/>
            <w:tcBorders>
              <w:top w:val="nil"/>
              <w:left w:val="nil"/>
              <w:right w:val="nil"/>
            </w:tcBorders>
          </w:tcPr>
          <w:p w14:paraId="62FFDBEA" w14:textId="77777777" w:rsidR="008B7BDD" w:rsidRDefault="008B7BDD">
            <w:pPr>
              <w:pStyle w:val="ConsPlusNormal"/>
            </w:pPr>
          </w:p>
        </w:tc>
      </w:tr>
      <w:tr w:rsidR="008B7BDD" w14:paraId="3E4E24FD" w14:textId="77777777">
        <w:tc>
          <w:tcPr>
            <w:tcW w:w="3570" w:type="dxa"/>
            <w:tcBorders>
              <w:left w:val="nil"/>
              <w:bottom w:val="nil"/>
              <w:right w:val="nil"/>
            </w:tcBorders>
          </w:tcPr>
          <w:p w14:paraId="22414DB0" w14:textId="77777777" w:rsidR="008B7BDD" w:rsidRDefault="008B7BDD">
            <w:pPr>
              <w:pStyle w:val="ConsPlusNormal"/>
              <w:jc w:val="center"/>
            </w:pPr>
            <w:r>
              <w:t>(наименование страховщика)</w:t>
            </w:r>
          </w:p>
        </w:tc>
      </w:tr>
    </w:tbl>
    <w:p w14:paraId="56EDE5C2" w14:textId="77777777" w:rsidR="008B7BDD" w:rsidRDefault="008B7BDD">
      <w:pPr>
        <w:pStyle w:val="ConsPlusNormal"/>
        <w:jc w:val="both"/>
      </w:pPr>
    </w:p>
    <w:tbl>
      <w:tblPr>
        <w:tblW w:w="0" w:type="auto"/>
        <w:tblBorders>
          <w:top w:val="single" w:sz="4" w:space="0" w:color="auto"/>
          <w:left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794"/>
        <w:gridCol w:w="2778"/>
      </w:tblGrid>
      <w:tr w:rsidR="008B7BDD" w14:paraId="79CD0486" w14:textId="77777777">
        <w:tc>
          <w:tcPr>
            <w:tcW w:w="5499" w:type="dxa"/>
            <w:vMerge w:val="restart"/>
            <w:tcBorders>
              <w:top w:val="single" w:sz="4" w:space="0" w:color="auto"/>
              <w:bottom w:val="single" w:sz="4" w:space="0" w:color="auto"/>
            </w:tcBorders>
          </w:tcPr>
          <w:p w14:paraId="7F943A3C" w14:textId="77777777" w:rsidR="008B7BDD" w:rsidRDefault="008B7BDD">
            <w:pPr>
              <w:pStyle w:val="ConsPlusNormal"/>
              <w:jc w:val="center"/>
            </w:pPr>
            <w:r>
              <w:t xml:space="preserve">Вниманию физических лиц </w:t>
            </w:r>
            <w:hyperlink w:anchor="P983">
              <w:r>
                <w:rPr>
                  <w:color w:val="0000FF"/>
                </w:rPr>
                <w:t>&lt;1&gt;</w:t>
              </w:r>
            </w:hyperlink>
            <w:r>
              <w:t xml:space="preserve">! В случае возникновения спора со страховщиком для его урегулирования, до обращения в суд, вы должны обратиться к финансовому уполномоченному. Рассмотрение обращения бесплатно для потребителя финансовой услуги. Перед подачей обращения финансовому уполномоченному вам необходимо обратиться с заявлением, содержащим претензию, к страховщику, с которым у вас возник спор. Информацию о финансовом уполномоченном и способах подачи обращения для рассмотрения спора финансовым уполномоченным можно получить: </w:t>
            </w:r>
            <w:hyperlink r:id="rId278">
              <w:r>
                <w:rPr>
                  <w:color w:val="0000FF"/>
                </w:rPr>
                <w:t>finombudsman.ru</w:t>
              </w:r>
            </w:hyperlink>
            <w:r>
              <w:t>, тел. 8 (800) 200-00-10.</w:t>
            </w:r>
          </w:p>
        </w:tc>
        <w:tc>
          <w:tcPr>
            <w:tcW w:w="794" w:type="dxa"/>
            <w:tcBorders>
              <w:top w:val="nil"/>
              <w:bottom w:val="nil"/>
            </w:tcBorders>
          </w:tcPr>
          <w:p w14:paraId="748B0C2D" w14:textId="77777777" w:rsidR="008B7BDD" w:rsidRDefault="008B7BDD">
            <w:pPr>
              <w:pStyle w:val="ConsPlusNormal"/>
            </w:pPr>
          </w:p>
        </w:tc>
        <w:tc>
          <w:tcPr>
            <w:tcW w:w="2778" w:type="dxa"/>
            <w:tcBorders>
              <w:top w:val="single" w:sz="4" w:space="0" w:color="auto"/>
              <w:bottom w:val="nil"/>
            </w:tcBorders>
          </w:tcPr>
          <w:p w14:paraId="155F0845" w14:textId="77777777" w:rsidR="008B7BDD" w:rsidRDefault="008B7BDD">
            <w:pPr>
              <w:pStyle w:val="ConsPlusNormal"/>
            </w:pPr>
          </w:p>
        </w:tc>
      </w:tr>
      <w:tr w:rsidR="008B7BDD" w14:paraId="3872FB85" w14:textId="77777777">
        <w:tc>
          <w:tcPr>
            <w:tcW w:w="5499" w:type="dxa"/>
            <w:vMerge/>
            <w:tcBorders>
              <w:top w:val="single" w:sz="4" w:space="0" w:color="auto"/>
              <w:bottom w:val="single" w:sz="4" w:space="0" w:color="auto"/>
            </w:tcBorders>
          </w:tcPr>
          <w:p w14:paraId="49337121" w14:textId="77777777" w:rsidR="008B7BDD" w:rsidRDefault="008B7BDD">
            <w:pPr>
              <w:pStyle w:val="ConsPlusNormal"/>
            </w:pPr>
          </w:p>
        </w:tc>
        <w:tc>
          <w:tcPr>
            <w:tcW w:w="794" w:type="dxa"/>
            <w:tcBorders>
              <w:top w:val="nil"/>
              <w:bottom w:val="nil"/>
            </w:tcBorders>
          </w:tcPr>
          <w:p w14:paraId="5587E0EB" w14:textId="77777777" w:rsidR="008B7BDD" w:rsidRDefault="008B7BDD">
            <w:pPr>
              <w:pStyle w:val="ConsPlusNormal"/>
            </w:pPr>
          </w:p>
        </w:tc>
        <w:tc>
          <w:tcPr>
            <w:tcW w:w="2778" w:type="dxa"/>
            <w:tcBorders>
              <w:top w:val="nil"/>
              <w:bottom w:val="nil"/>
            </w:tcBorders>
          </w:tcPr>
          <w:p w14:paraId="58CC80B8" w14:textId="77777777" w:rsidR="008B7BDD" w:rsidRDefault="008B7BDD">
            <w:pPr>
              <w:pStyle w:val="ConsPlusNormal"/>
              <w:jc w:val="center"/>
            </w:pPr>
            <w:r>
              <w:t>QR-код</w:t>
            </w:r>
          </w:p>
        </w:tc>
      </w:tr>
      <w:tr w:rsidR="008B7BDD" w14:paraId="692885A1" w14:textId="77777777">
        <w:tc>
          <w:tcPr>
            <w:tcW w:w="5499" w:type="dxa"/>
            <w:vMerge/>
            <w:tcBorders>
              <w:top w:val="single" w:sz="4" w:space="0" w:color="auto"/>
              <w:bottom w:val="single" w:sz="4" w:space="0" w:color="auto"/>
            </w:tcBorders>
          </w:tcPr>
          <w:p w14:paraId="2E27EDA4" w14:textId="77777777" w:rsidR="008B7BDD" w:rsidRDefault="008B7BDD">
            <w:pPr>
              <w:pStyle w:val="ConsPlusNormal"/>
            </w:pPr>
          </w:p>
        </w:tc>
        <w:tc>
          <w:tcPr>
            <w:tcW w:w="794" w:type="dxa"/>
            <w:tcBorders>
              <w:top w:val="nil"/>
              <w:bottom w:val="nil"/>
            </w:tcBorders>
          </w:tcPr>
          <w:p w14:paraId="4CD47BA1" w14:textId="77777777" w:rsidR="008B7BDD" w:rsidRDefault="008B7BDD">
            <w:pPr>
              <w:pStyle w:val="ConsPlusNormal"/>
            </w:pPr>
          </w:p>
        </w:tc>
        <w:tc>
          <w:tcPr>
            <w:tcW w:w="2778" w:type="dxa"/>
            <w:tcBorders>
              <w:top w:val="nil"/>
              <w:bottom w:val="single" w:sz="4" w:space="0" w:color="auto"/>
            </w:tcBorders>
          </w:tcPr>
          <w:p w14:paraId="0E979B2B" w14:textId="77777777" w:rsidR="008B7BDD" w:rsidRDefault="008B7BDD">
            <w:pPr>
              <w:pStyle w:val="ConsPlusNormal"/>
            </w:pPr>
          </w:p>
        </w:tc>
      </w:tr>
      <w:tr w:rsidR="008B7BDD" w14:paraId="37B60274" w14:textId="77777777">
        <w:tblPrEx>
          <w:tblBorders>
            <w:right w:val="nil"/>
            <w:insideV w:val="nil"/>
          </w:tblBorders>
        </w:tblPrEx>
        <w:tc>
          <w:tcPr>
            <w:tcW w:w="5499" w:type="dxa"/>
            <w:vMerge/>
            <w:tcBorders>
              <w:top w:val="single" w:sz="4" w:space="0" w:color="auto"/>
              <w:left w:val="single" w:sz="4" w:space="0" w:color="auto"/>
              <w:bottom w:val="single" w:sz="4" w:space="0" w:color="auto"/>
              <w:right w:val="single" w:sz="4" w:space="0" w:color="auto"/>
            </w:tcBorders>
          </w:tcPr>
          <w:p w14:paraId="529B567E" w14:textId="77777777" w:rsidR="008B7BDD" w:rsidRDefault="008B7BDD">
            <w:pPr>
              <w:pStyle w:val="ConsPlusNormal"/>
            </w:pPr>
          </w:p>
        </w:tc>
        <w:tc>
          <w:tcPr>
            <w:tcW w:w="794" w:type="dxa"/>
            <w:tcBorders>
              <w:top w:val="nil"/>
              <w:left w:val="single" w:sz="4" w:space="0" w:color="auto"/>
              <w:bottom w:val="nil"/>
            </w:tcBorders>
          </w:tcPr>
          <w:p w14:paraId="2C51F3EB" w14:textId="77777777" w:rsidR="008B7BDD" w:rsidRDefault="008B7BDD">
            <w:pPr>
              <w:pStyle w:val="ConsPlusNormal"/>
            </w:pPr>
          </w:p>
        </w:tc>
        <w:tc>
          <w:tcPr>
            <w:tcW w:w="2778" w:type="dxa"/>
            <w:tcBorders>
              <w:top w:val="single" w:sz="4" w:space="0" w:color="auto"/>
              <w:bottom w:val="nil"/>
            </w:tcBorders>
          </w:tcPr>
          <w:p w14:paraId="5F075789" w14:textId="77777777" w:rsidR="008B7BDD" w:rsidRDefault="008B7BDD">
            <w:pPr>
              <w:pStyle w:val="ConsPlusNormal"/>
              <w:jc w:val="center"/>
            </w:pPr>
            <w:r>
              <w:t>(штриховой код должен содержать сведения для прямого доступа к сведениям о договоре обязательного страхования на официальном сайте профессионального объединения страховщиков в сети "Интернет")</w:t>
            </w:r>
          </w:p>
        </w:tc>
      </w:tr>
    </w:tbl>
    <w:p w14:paraId="5C88F441" w14:textId="77777777" w:rsidR="008B7BDD" w:rsidRDefault="008B7B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8B7BDD" w14:paraId="5B0BECD6" w14:textId="77777777">
        <w:tc>
          <w:tcPr>
            <w:tcW w:w="9065" w:type="dxa"/>
            <w:tcBorders>
              <w:top w:val="nil"/>
              <w:left w:val="nil"/>
              <w:bottom w:val="nil"/>
              <w:right w:val="nil"/>
            </w:tcBorders>
          </w:tcPr>
          <w:p w14:paraId="0D0F52D5" w14:textId="77777777" w:rsidR="008B7BDD" w:rsidRDefault="008B7BDD">
            <w:pPr>
              <w:pStyle w:val="ConsPlusNormal"/>
              <w:jc w:val="center"/>
            </w:pPr>
            <w:bookmarkStart w:id="62" w:name="P818"/>
            <w:bookmarkEnd w:id="62"/>
            <w:r>
              <w:t>Страховой полис N _______</w:t>
            </w:r>
          </w:p>
          <w:p w14:paraId="1FE97A77" w14:textId="77777777" w:rsidR="008B7BDD" w:rsidRDefault="008B7BDD">
            <w:pPr>
              <w:pStyle w:val="ConsPlusNormal"/>
              <w:jc w:val="center"/>
            </w:pPr>
            <w:r>
              <w:t>обязательного страхования гражданской ответственности владельцев транспортных средств</w:t>
            </w:r>
          </w:p>
        </w:tc>
      </w:tr>
    </w:tbl>
    <w:p w14:paraId="7389C420" w14:textId="77777777" w:rsidR="008B7BDD" w:rsidRDefault="008B7B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8B7BDD" w14:paraId="56EA03D2" w14:textId="77777777">
        <w:tc>
          <w:tcPr>
            <w:tcW w:w="2211" w:type="dxa"/>
            <w:tcBorders>
              <w:top w:val="nil"/>
              <w:left w:val="nil"/>
              <w:bottom w:val="nil"/>
              <w:right w:val="nil"/>
            </w:tcBorders>
          </w:tcPr>
          <w:p w14:paraId="0735FF88" w14:textId="77777777" w:rsidR="008B7BDD" w:rsidRDefault="008B7BDD">
            <w:pPr>
              <w:pStyle w:val="ConsPlusNormal"/>
              <w:jc w:val="right"/>
            </w:pPr>
            <w:r>
              <w:t>Срок страхования</w:t>
            </w:r>
          </w:p>
        </w:tc>
        <w:tc>
          <w:tcPr>
            <w:tcW w:w="6860" w:type="dxa"/>
            <w:tcBorders>
              <w:top w:val="nil"/>
              <w:left w:val="nil"/>
              <w:bottom w:val="nil"/>
              <w:right w:val="nil"/>
            </w:tcBorders>
          </w:tcPr>
          <w:p w14:paraId="3D98BA48" w14:textId="77777777" w:rsidR="008B7BDD" w:rsidRDefault="008B7BDD">
            <w:pPr>
              <w:pStyle w:val="ConsPlusNormal"/>
              <w:jc w:val="both"/>
            </w:pPr>
            <w:r>
              <w:t>с __ ч. __ мин. "__" ______________ 20__ г.</w:t>
            </w:r>
          </w:p>
          <w:p w14:paraId="272F26A3" w14:textId="77777777" w:rsidR="008B7BDD" w:rsidRDefault="008B7BDD">
            <w:pPr>
              <w:pStyle w:val="ConsPlusNormal"/>
              <w:jc w:val="both"/>
            </w:pPr>
            <w:r>
              <w:t>по 24 ч. 00 мин. "__" ______________ 20__ г.</w:t>
            </w:r>
          </w:p>
        </w:tc>
      </w:tr>
    </w:tbl>
    <w:p w14:paraId="6AA16980" w14:textId="77777777" w:rsidR="008B7BDD" w:rsidRDefault="008B7B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6"/>
        <w:gridCol w:w="2206"/>
        <w:gridCol w:w="1552"/>
        <w:gridCol w:w="1875"/>
        <w:gridCol w:w="880"/>
        <w:gridCol w:w="346"/>
      </w:tblGrid>
      <w:tr w:rsidR="008B7BDD" w14:paraId="0D2B9E90" w14:textId="77777777">
        <w:tc>
          <w:tcPr>
            <w:tcW w:w="9065" w:type="dxa"/>
            <w:gridSpan w:val="6"/>
            <w:tcBorders>
              <w:top w:val="nil"/>
              <w:left w:val="nil"/>
              <w:bottom w:val="nil"/>
              <w:right w:val="nil"/>
            </w:tcBorders>
          </w:tcPr>
          <w:p w14:paraId="4D594803" w14:textId="77777777" w:rsidR="008B7BDD" w:rsidRDefault="008B7BDD">
            <w:pPr>
              <w:pStyle w:val="ConsPlusNormal"/>
              <w:ind w:firstLine="283"/>
              <w:jc w:val="both"/>
            </w:pPr>
            <w:r>
              <w:t>Страхование распространяется на страховые случаи, произошедшие в период использования транспортного средства в течение срока страхования</w:t>
            </w:r>
          </w:p>
          <w:p w14:paraId="752C863C" w14:textId="77777777" w:rsidR="008B7BDD" w:rsidRDefault="008B7BDD">
            <w:pPr>
              <w:pStyle w:val="ConsPlusNormal"/>
              <w:ind w:firstLine="283"/>
              <w:jc w:val="both"/>
            </w:pPr>
            <w:r>
              <w:t>с ________ 20__ г. по ________ 20__ г., с ________ 20__ г. по ________ 20__ г.,</w:t>
            </w:r>
          </w:p>
          <w:p w14:paraId="4826A242" w14:textId="77777777" w:rsidR="008B7BDD" w:rsidRDefault="008B7BDD">
            <w:pPr>
              <w:pStyle w:val="ConsPlusNormal"/>
              <w:ind w:firstLine="283"/>
              <w:jc w:val="both"/>
            </w:pPr>
            <w:r>
              <w:t>с ________ 20__ г. по ________ 20__ г.</w:t>
            </w:r>
          </w:p>
        </w:tc>
      </w:tr>
      <w:tr w:rsidR="008B7BDD" w14:paraId="3A2C0EB0" w14:textId="77777777">
        <w:tc>
          <w:tcPr>
            <w:tcW w:w="2206" w:type="dxa"/>
            <w:tcBorders>
              <w:top w:val="nil"/>
              <w:left w:val="nil"/>
              <w:bottom w:val="nil"/>
              <w:right w:val="nil"/>
            </w:tcBorders>
          </w:tcPr>
          <w:p w14:paraId="5D6EB2F5" w14:textId="77777777" w:rsidR="008B7BDD" w:rsidRDefault="008B7BDD">
            <w:pPr>
              <w:pStyle w:val="ConsPlusNormal"/>
              <w:ind w:firstLine="283"/>
              <w:jc w:val="both"/>
            </w:pPr>
            <w:r>
              <w:t>1. Страхователь:</w:t>
            </w:r>
          </w:p>
        </w:tc>
        <w:tc>
          <w:tcPr>
            <w:tcW w:w="6513" w:type="dxa"/>
            <w:gridSpan w:val="4"/>
            <w:tcBorders>
              <w:top w:val="nil"/>
              <w:left w:val="nil"/>
              <w:bottom w:val="single" w:sz="4" w:space="0" w:color="auto"/>
              <w:right w:val="nil"/>
            </w:tcBorders>
          </w:tcPr>
          <w:p w14:paraId="7AD44721" w14:textId="77777777" w:rsidR="008B7BDD" w:rsidRDefault="008B7BDD">
            <w:pPr>
              <w:pStyle w:val="ConsPlusNormal"/>
            </w:pPr>
          </w:p>
        </w:tc>
        <w:tc>
          <w:tcPr>
            <w:tcW w:w="346" w:type="dxa"/>
            <w:tcBorders>
              <w:top w:val="nil"/>
              <w:left w:val="nil"/>
              <w:bottom w:val="nil"/>
              <w:right w:val="nil"/>
            </w:tcBorders>
            <w:vAlign w:val="bottom"/>
          </w:tcPr>
          <w:p w14:paraId="3CB9ACEF" w14:textId="77777777" w:rsidR="008B7BDD" w:rsidRDefault="008B7BDD">
            <w:pPr>
              <w:pStyle w:val="ConsPlusNormal"/>
              <w:jc w:val="both"/>
            </w:pPr>
            <w:r>
              <w:t>.</w:t>
            </w:r>
          </w:p>
        </w:tc>
      </w:tr>
      <w:tr w:rsidR="008B7BDD" w14:paraId="33210F69" w14:textId="77777777">
        <w:tc>
          <w:tcPr>
            <w:tcW w:w="2206" w:type="dxa"/>
            <w:tcBorders>
              <w:top w:val="nil"/>
              <w:left w:val="nil"/>
              <w:bottom w:val="nil"/>
              <w:right w:val="nil"/>
            </w:tcBorders>
          </w:tcPr>
          <w:p w14:paraId="473C42D0" w14:textId="77777777" w:rsidR="008B7BDD" w:rsidRDefault="008B7BDD">
            <w:pPr>
              <w:pStyle w:val="ConsPlusNormal"/>
            </w:pPr>
          </w:p>
        </w:tc>
        <w:tc>
          <w:tcPr>
            <w:tcW w:w="6513" w:type="dxa"/>
            <w:gridSpan w:val="4"/>
            <w:tcBorders>
              <w:top w:val="single" w:sz="4" w:space="0" w:color="auto"/>
              <w:left w:val="nil"/>
              <w:bottom w:val="nil"/>
              <w:right w:val="nil"/>
            </w:tcBorders>
          </w:tcPr>
          <w:p w14:paraId="6DDC0D56" w14:textId="77777777" w:rsidR="008B7BDD" w:rsidRDefault="008B7BDD">
            <w:pPr>
              <w:pStyle w:val="ConsPlusNormal"/>
              <w:jc w:val="center"/>
            </w:pPr>
            <w:r>
              <w:t xml:space="preserve">(полное наименование юридического лица или фамилия, имя, отчество </w:t>
            </w:r>
            <w:hyperlink w:anchor="P984">
              <w:r>
                <w:rPr>
                  <w:color w:val="0000FF"/>
                </w:rPr>
                <w:t>&lt;2&gt;</w:t>
              </w:r>
            </w:hyperlink>
            <w:r>
              <w:t xml:space="preserve"> гражданина)</w:t>
            </w:r>
          </w:p>
        </w:tc>
        <w:tc>
          <w:tcPr>
            <w:tcW w:w="346" w:type="dxa"/>
            <w:tcBorders>
              <w:top w:val="nil"/>
              <w:left w:val="nil"/>
              <w:bottom w:val="nil"/>
              <w:right w:val="nil"/>
            </w:tcBorders>
          </w:tcPr>
          <w:p w14:paraId="2DF88C09" w14:textId="77777777" w:rsidR="008B7BDD" w:rsidRDefault="008B7BDD">
            <w:pPr>
              <w:pStyle w:val="ConsPlusNormal"/>
            </w:pPr>
          </w:p>
        </w:tc>
      </w:tr>
      <w:tr w:rsidR="008B7BDD" w14:paraId="7AE5A7F4" w14:textId="77777777">
        <w:tc>
          <w:tcPr>
            <w:tcW w:w="4412" w:type="dxa"/>
            <w:gridSpan w:val="2"/>
            <w:tcBorders>
              <w:top w:val="nil"/>
              <w:left w:val="nil"/>
              <w:bottom w:val="nil"/>
              <w:right w:val="nil"/>
            </w:tcBorders>
            <w:vAlign w:val="bottom"/>
          </w:tcPr>
          <w:p w14:paraId="1658F654" w14:textId="77777777" w:rsidR="008B7BDD" w:rsidRDefault="008B7BDD">
            <w:pPr>
              <w:pStyle w:val="ConsPlusNormal"/>
              <w:ind w:firstLine="283"/>
              <w:jc w:val="both"/>
            </w:pPr>
            <w:r>
              <w:lastRenderedPageBreak/>
              <w:t>Собственник транспортного средства:</w:t>
            </w:r>
          </w:p>
        </w:tc>
        <w:tc>
          <w:tcPr>
            <w:tcW w:w="4653" w:type="dxa"/>
            <w:gridSpan w:val="4"/>
            <w:tcBorders>
              <w:top w:val="nil"/>
              <w:left w:val="nil"/>
              <w:bottom w:val="single" w:sz="4" w:space="0" w:color="auto"/>
              <w:right w:val="nil"/>
            </w:tcBorders>
          </w:tcPr>
          <w:p w14:paraId="6DEEBD6B" w14:textId="77777777" w:rsidR="008B7BDD" w:rsidRDefault="008B7BDD">
            <w:pPr>
              <w:pStyle w:val="ConsPlusNormal"/>
            </w:pPr>
          </w:p>
        </w:tc>
      </w:tr>
      <w:tr w:rsidR="008B7BDD" w14:paraId="1C362279" w14:textId="77777777">
        <w:tc>
          <w:tcPr>
            <w:tcW w:w="8719" w:type="dxa"/>
            <w:gridSpan w:val="5"/>
            <w:tcBorders>
              <w:top w:val="nil"/>
              <w:left w:val="nil"/>
              <w:bottom w:val="single" w:sz="4" w:space="0" w:color="auto"/>
              <w:right w:val="nil"/>
            </w:tcBorders>
          </w:tcPr>
          <w:p w14:paraId="57694608" w14:textId="77777777" w:rsidR="008B7BDD" w:rsidRDefault="008B7BDD">
            <w:pPr>
              <w:pStyle w:val="ConsPlusNormal"/>
            </w:pPr>
          </w:p>
        </w:tc>
        <w:tc>
          <w:tcPr>
            <w:tcW w:w="346" w:type="dxa"/>
            <w:tcBorders>
              <w:top w:val="single" w:sz="4" w:space="0" w:color="auto"/>
              <w:left w:val="nil"/>
              <w:bottom w:val="nil"/>
              <w:right w:val="nil"/>
            </w:tcBorders>
            <w:vAlign w:val="bottom"/>
          </w:tcPr>
          <w:p w14:paraId="7CB08DA0" w14:textId="77777777" w:rsidR="008B7BDD" w:rsidRDefault="008B7BDD">
            <w:pPr>
              <w:pStyle w:val="ConsPlusNormal"/>
              <w:jc w:val="both"/>
            </w:pPr>
            <w:r>
              <w:t>.</w:t>
            </w:r>
          </w:p>
        </w:tc>
      </w:tr>
      <w:tr w:rsidR="008B7BDD" w14:paraId="700C3266" w14:textId="77777777">
        <w:tc>
          <w:tcPr>
            <w:tcW w:w="8719" w:type="dxa"/>
            <w:gridSpan w:val="5"/>
            <w:tcBorders>
              <w:top w:val="single" w:sz="4" w:space="0" w:color="auto"/>
              <w:left w:val="nil"/>
              <w:bottom w:val="nil"/>
              <w:right w:val="nil"/>
            </w:tcBorders>
          </w:tcPr>
          <w:p w14:paraId="63D52C6F" w14:textId="77777777" w:rsidR="008B7BDD" w:rsidRDefault="008B7BDD">
            <w:pPr>
              <w:pStyle w:val="ConsPlusNormal"/>
              <w:jc w:val="center"/>
            </w:pPr>
            <w:r>
              <w:t xml:space="preserve">(полное наименование юридического лица или фамилия, имя, отчество </w:t>
            </w:r>
            <w:hyperlink w:anchor="P984">
              <w:r>
                <w:rPr>
                  <w:color w:val="0000FF"/>
                </w:rPr>
                <w:t>&lt;2&gt;</w:t>
              </w:r>
            </w:hyperlink>
            <w:r>
              <w:t xml:space="preserve"> гражданина)</w:t>
            </w:r>
          </w:p>
        </w:tc>
        <w:tc>
          <w:tcPr>
            <w:tcW w:w="346" w:type="dxa"/>
            <w:tcBorders>
              <w:top w:val="nil"/>
              <w:left w:val="nil"/>
              <w:bottom w:val="nil"/>
              <w:right w:val="nil"/>
            </w:tcBorders>
          </w:tcPr>
          <w:p w14:paraId="04168C2C" w14:textId="77777777" w:rsidR="008B7BDD" w:rsidRDefault="008B7BDD">
            <w:pPr>
              <w:pStyle w:val="ConsPlusNormal"/>
            </w:pPr>
          </w:p>
        </w:tc>
      </w:tr>
      <w:tr w:rsidR="008B7BDD" w14:paraId="6BB40A8F" w14:textId="77777777">
        <w:tc>
          <w:tcPr>
            <w:tcW w:w="9065" w:type="dxa"/>
            <w:gridSpan w:val="6"/>
            <w:tcBorders>
              <w:top w:val="nil"/>
              <w:left w:val="nil"/>
              <w:bottom w:val="nil"/>
              <w:right w:val="nil"/>
            </w:tcBorders>
          </w:tcPr>
          <w:p w14:paraId="1EF658A9" w14:textId="77777777" w:rsidR="008B7BDD" w:rsidRDefault="008B7BDD">
            <w:pPr>
              <w:pStyle w:val="ConsPlusNormal"/>
              <w:ind w:firstLine="283"/>
              <w:jc w:val="both"/>
            </w:pPr>
            <w:r>
              <w:t xml:space="preserve">2. Транспортное средство используется с прицепом: </w:t>
            </w:r>
            <w:r>
              <w:rPr>
                <w:noProof/>
                <w:position w:val="-9"/>
              </w:rPr>
              <w:drawing>
                <wp:inline distT="0" distB="0" distL="0" distR="0" wp14:anchorId="7C69BE50" wp14:editId="7FB6F147">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 </w:t>
            </w:r>
            <w:r>
              <w:rPr>
                <w:noProof/>
                <w:position w:val="-9"/>
              </w:rPr>
              <w:drawing>
                <wp:inline distT="0" distB="0" distL="0" distR="0" wp14:anchorId="2853387D" wp14:editId="1BAAEB74">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8B7BDD" w14:paraId="2FEF5D07" w14:textId="77777777">
        <w:tc>
          <w:tcPr>
            <w:tcW w:w="9065" w:type="dxa"/>
            <w:gridSpan w:val="6"/>
            <w:tcBorders>
              <w:top w:val="nil"/>
              <w:left w:val="nil"/>
              <w:bottom w:val="nil"/>
              <w:right w:val="nil"/>
            </w:tcBorders>
          </w:tcPr>
          <w:p w14:paraId="7505EE81" w14:textId="77777777" w:rsidR="008B7BDD" w:rsidRDefault="008B7BDD">
            <w:pPr>
              <w:pStyle w:val="ConsPlusNormal"/>
              <w:ind w:firstLine="283"/>
              <w:jc w:val="both"/>
            </w:pPr>
            <w:r>
              <w:t>Марка, модель транспортного средства: _________________________________.</w:t>
            </w:r>
          </w:p>
          <w:p w14:paraId="7F9BD40E" w14:textId="77777777" w:rsidR="008B7BDD" w:rsidRDefault="008B7BDD">
            <w:pPr>
              <w:pStyle w:val="ConsPlusNormal"/>
              <w:ind w:firstLine="283"/>
              <w:jc w:val="both"/>
            </w:pPr>
            <w:r>
              <w:t>Идентификационный номер транспортного средства: ________________________.</w:t>
            </w:r>
          </w:p>
          <w:p w14:paraId="18230D68" w14:textId="77777777" w:rsidR="008B7BDD" w:rsidRDefault="008B7BDD">
            <w:pPr>
              <w:pStyle w:val="ConsPlusNormal"/>
              <w:ind w:firstLine="283"/>
              <w:jc w:val="both"/>
            </w:pPr>
            <w:r>
              <w:t>Государственный регистрационный знак транспортного средства: ____________.</w:t>
            </w:r>
          </w:p>
          <w:p w14:paraId="13C60D0D" w14:textId="77777777" w:rsidR="008B7BDD" w:rsidRDefault="008B7BDD">
            <w:pPr>
              <w:pStyle w:val="ConsPlusNormal"/>
              <w:ind w:firstLine="283"/>
              <w:jc w:val="both"/>
            </w:pPr>
            <w:r>
              <w:t>Паспорт транспортного средства, свидетельство о регистрации транспортного средства, паспорт самоходной машины (либо аналогичный документ): _____________</w:t>
            </w:r>
          </w:p>
        </w:tc>
      </w:tr>
      <w:tr w:rsidR="008B7BDD" w14:paraId="439DD9B7" w14:textId="77777777">
        <w:tc>
          <w:tcPr>
            <w:tcW w:w="8719" w:type="dxa"/>
            <w:gridSpan w:val="5"/>
            <w:tcBorders>
              <w:top w:val="nil"/>
              <w:left w:val="nil"/>
              <w:bottom w:val="single" w:sz="4" w:space="0" w:color="auto"/>
              <w:right w:val="nil"/>
            </w:tcBorders>
          </w:tcPr>
          <w:p w14:paraId="0CD09CF4" w14:textId="77777777" w:rsidR="008B7BDD" w:rsidRDefault="008B7BDD">
            <w:pPr>
              <w:pStyle w:val="ConsPlusNormal"/>
            </w:pPr>
          </w:p>
        </w:tc>
        <w:tc>
          <w:tcPr>
            <w:tcW w:w="346" w:type="dxa"/>
            <w:tcBorders>
              <w:top w:val="nil"/>
              <w:left w:val="nil"/>
              <w:bottom w:val="nil"/>
              <w:right w:val="nil"/>
            </w:tcBorders>
            <w:vAlign w:val="bottom"/>
          </w:tcPr>
          <w:p w14:paraId="3A21F417" w14:textId="77777777" w:rsidR="008B7BDD" w:rsidRDefault="008B7BDD">
            <w:pPr>
              <w:pStyle w:val="ConsPlusNormal"/>
              <w:jc w:val="both"/>
            </w:pPr>
            <w:r>
              <w:t>.</w:t>
            </w:r>
          </w:p>
        </w:tc>
      </w:tr>
      <w:tr w:rsidR="008B7BDD" w14:paraId="7FB1FFBE" w14:textId="77777777">
        <w:tc>
          <w:tcPr>
            <w:tcW w:w="8719" w:type="dxa"/>
            <w:gridSpan w:val="5"/>
            <w:tcBorders>
              <w:top w:val="single" w:sz="4" w:space="0" w:color="auto"/>
              <w:left w:val="nil"/>
              <w:bottom w:val="nil"/>
              <w:right w:val="nil"/>
            </w:tcBorders>
          </w:tcPr>
          <w:p w14:paraId="19B626A3" w14:textId="77777777" w:rsidR="008B7BDD" w:rsidRDefault="008B7BDD">
            <w:pPr>
              <w:pStyle w:val="ConsPlusNormal"/>
              <w:jc w:val="center"/>
            </w:pPr>
            <w:r>
              <w:t>(вид документа, серия, номер)</w:t>
            </w:r>
          </w:p>
        </w:tc>
        <w:tc>
          <w:tcPr>
            <w:tcW w:w="346" w:type="dxa"/>
            <w:tcBorders>
              <w:top w:val="nil"/>
              <w:left w:val="nil"/>
              <w:bottom w:val="nil"/>
              <w:right w:val="nil"/>
            </w:tcBorders>
          </w:tcPr>
          <w:p w14:paraId="7BF4F6EE" w14:textId="77777777" w:rsidR="008B7BDD" w:rsidRDefault="008B7BDD">
            <w:pPr>
              <w:pStyle w:val="ConsPlusNormal"/>
            </w:pPr>
          </w:p>
        </w:tc>
      </w:tr>
      <w:tr w:rsidR="008B7BDD" w14:paraId="407611CC" w14:textId="77777777">
        <w:tc>
          <w:tcPr>
            <w:tcW w:w="9065" w:type="dxa"/>
            <w:gridSpan w:val="6"/>
            <w:tcBorders>
              <w:top w:val="nil"/>
              <w:left w:val="nil"/>
              <w:bottom w:val="nil"/>
              <w:right w:val="nil"/>
            </w:tcBorders>
          </w:tcPr>
          <w:p w14:paraId="6AAD22D1" w14:textId="77777777" w:rsidR="008B7BDD" w:rsidRDefault="008B7BDD">
            <w:pPr>
              <w:pStyle w:val="ConsPlusNormal"/>
              <w:ind w:firstLine="283"/>
              <w:jc w:val="both"/>
            </w:pPr>
            <w:r>
              <w:t>Цель использования транспортного средства (отметить нужное):</w:t>
            </w:r>
          </w:p>
          <w:p w14:paraId="0F1DA371" w14:textId="77777777" w:rsidR="008B7BDD" w:rsidRDefault="008B7BDD">
            <w:pPr>
              <w:pStyle w:val="ConsPlusNormal"/>
            </w:pPr>
            <w:r>
              <w:rPr>
                <w:noProof/>
                <w:position w:val="-9"/>
              </w:rPr>
              <w:drawing>
                <wp:inline distT="0" distB="0" distL="0" distR="0" wp14:anchorId="07178508" wp14:editId="2C5726C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личная;</w:t>
            </w:r>
          </w:p>
          <w:p w14:paraId="7F13CEA9" w14:textId="77777777" w:rsidR="008B7BDD" w:rsidRDefault="008B7BDD">
            <w:pPr>
              <w:pStyle w:val="ConsPlusNormal"/>
            </w:pPr>
            <w:r>
              <w:rPr>
                <w:noProof/>
                <w:position w:val="-9"/>
              </w:rPr>
              <w:drawing>
                <wp:inline distT="0" distB="0" distL="0" distR="0" wp14:anchorId="267658FC" wp14:editId="25408F18">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учебная езда;</w:t>
            </w:r>
          </w:p>
          <w:p w14:paraId="35EC1478" w14:textId="77777777" w:rsidR="008B7BDD" w:rsidRDefault="008B7BDD">
            <w:pPr>
              <w:pStyle w:val="ConsPlusNormal"/>
            </w:pPr>
            <w:r>
              <w:rPr>
                <w:noProof/>
                <w:position w:val="-9"/>
              </w:rPr>
              <w:drawing>
                <wp:inline distT="0" distB="0" distL="0" distR="0" wp14:anchorId="38BE5380" wp14:editId="78962FC9">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такси;</w:t>
            </w:r>
          </w:p>
          <w:p w14:paraId="3CDA08CD" w14:textId="77777777" w:rsidR="008B7BDD" w:rsidRDefault="008B7BDD">
            <w:pPr>
              <w:pStyle w:val="ConsPlusNormal"/>
            </w:pPr>
            <w:r>
              <w:rPr>
                <w:noProof/>
                <w:position w:val="-9"/>
              </w:rPr>
              <w:drawing>
                <wp:inline distT="0" distB="0" distL="0" distR="0" wp14:anchorId="34B42D81" wp14:editId="7F426E86">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перевозка опасных и легко воспламеняющихся грузов;</w:t>
            </w:r>
          </w:p>
          <w:p w14:paraId="139065B6" w14:textId="77777777" w:rsidR="008B7BDD" w:rsidRDefault="008B7BDD">
            <w:pPr>
              <w:pStyle w:val="ConsPlusNormal"/>
            </w:pPr>
            <w:r>
              <w:rPr>
                <w:noProof/>
                <w:position w:val="-9"/>
              </w:rPr>
              <w:drawing>
                <wp:inline distT="0" distB="0" distL="0" distR="0" wp14:anchorId="32970184" wp14:editId="66220216">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прокат/краткосрочная аренда;</w:t>
            </w:r>
          </w:p>
          <w:p w14:paraId="259AA44D" w14:textId="77777777" w:rsidR="008B7BDD" w:rsidRDefault="008B7BDD">
            <w:pPr>
              <w:pStyle w:val="ConsPlusNormal"/>
            </w:pPr>
            <w:r>
              <w:rPr>
                <w:noProof/>
                <w:position w:val="-9"/>
              </w:rPr>
              <w:drawing>
                <wp:inline distT="0" distB="0" distL="0" distR="0" wp14:anchorId="41B6FDBA" wp14:editId="2430AC74">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регулярные пассажирские перевозки/перевозки пассажиров по заказам;</w:t>
            </w:r>
          </w:p>
          <w:p w14:paraId="389DE5C1" w14:textId="77777777" w:rsidR="008B7BDD" w:rsidRDefault="008B7BDD">
            <w:pPr>
              <w:pStyle w:val="ConsPlusNormal"/>
            </w:pPr>
            <w:r>
              <w:rPr>
                <w:noProof/>
                <w:position w:val="-9"/>
              </w:rPr>
              <w:drawing>
                <wp:inline distT="0" distB="0" distL="0" distR="0" wp14:anchorId="7A54967C" wp14:editId="1A1E03AB">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дорожные и специальные транспортные средства;</w:t>
            </w:r>
          </w:p>
          <w:p w14:paraId="1C83F768" w14:textId="77777777" w:rsidR="008B7BDD" w:rsidRDefault="008B7BDD">
            <w:pPr>
              <w:pStyle w:val="ConsPlusNormal"/>
            </w:pPr>
            <w:r>
              <w:rPr>
                <w:noProof/>
                <w:position w:val="-9"/>
              </w:rPr>
              <w:drawing>
                <wp:inline distT="0" distB="0" distL="0" distR="0" wp14:anchorId="0C7F6AE6" wp14:editId="0F34C0BD">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экстренные и коммунальные службы;</w:t>
            </w:r>
          </w:p>
          <w:p w14:paraId="0DB6FF8A" w14:textId="77777777" w:rsidR="008B7BDD" w:rsidRDefault="008B7BDD">
            <w:pPr>
              <w:pStyle w:val="ConsPlusNormal"/>
            </w:pPr>
            <w:r>
              <w:rPr>
                <w:noProof/>
                <w:position w:val="-9"/>
              </w:rPr>
              <w:drawing>
                <wp:inline distT="0" distB="0" distL="0" distR="0" wp14:anchorId="75D2DB90" wp14:editId="353E1967">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прочее.</w:t>
            </w:r>
          </w:p>
        </w:tc>
      </w:tr>
      <w:tr w:rsidR="008B7BDD" w14:paraId="60B2241D" w14:textId="77777777">
        <w:tc>
          <w:tcPr>
            <w:tcW w:w="9065" w:type="dxa"/>
            <w:gridSpan w:val="6"/>
            <w:tcBorders>
              <w:top w:val="nil"/>
              <w:left w:val="nil"/>
              <w:bottom w:val="nil"/>
              <w:right w:val="nil"/>
            </w:tcBorders>
          </w:tcPr>
          <w:p w14:paraId="0C958F96" w14:textId="77777777" w:rsidR="008B7BDD" w:rsidRDefault="008B7BDD">
            <w:pPr>
              <w:pStyle w:val="ConsPlusNormal"/>
              <w:ind w:firstLine="283"/>
              <w:jc w:val="both"/>
            </w:pPr>
            <w:bookmarkStart w:id="63" w:name="P859"/>
            <w:bookmarkEnd w:id="63"/>
            <w:r>
              <w:t>3. Договор заключен в отношении:</w:t>
            </w:r>
          </w:p>
        </w:tc>
      </w:tr>
      <w:tr w:rsidR="008B7BDD" w14:paraId="2E6856AA" w14:textId="77777777">
        <w:tblPrEx>
          <w:tblBorders>
            <w:insideV w:val="single" w:sz="4" w:space="0" w:color="auto"/>
          </w:tblBorders>
        </w:tblPrEx>
        <w:tc>
          <w:tcPr>
            <w:tcW w:w="5964" w:type="dxa"/>
            <w:gridSpan w:val="3"/>
            <w:tcBorders>
              <w:top w:val="nil"/>
              <w:left w:val="nil"/>
              <w:bottom w:val="nil"/>
            </w:tcBorders>
          </w:tcPr>
          <w:p w14:paraId="2D205656" w14:textId="77777777" w:rsidR="008B7BDD" w:rsidRDefault="008B7BDD">
            <w:pPr>
              <w:pStyle w:val="ConsPlusNormal"/>
            </w:pPr>
            <w:r>
              <w:t>неограниченного количества лиц, допущенных к управлению транспортным средством</w:t>
            </w:r>
          </w:p>
        </w:tc>
        <w:tc>
          <w:tcPr>
            <w:tcW w:w="1875" w:type="dxa"/>
            <w:tcBorders>
              <w:top w:val="single" w:sz="4" w:space="0" w:color="auto"/>
              <w:bottom w:val="single" w:sz="4" w:space="0" w:color="auto"/>
            </w:tcBorders>
          </w:tcPr>
          <w:p w14:paraId="4C9CE700" w14:textId="77777777" w:rsidR="008B7BDD" w:rsidRDefault="008B7BDD">
            <w:pPr>
              <w:pStyle w:val="ConsPlusNormal"/>
            </w:pPr>
          </w:p>
        </w:tc>
        <w:tc>
          <w:tcPr>
            <w:tcW w:w="1226" w:type="dxa"/>
            <w:gridSpan w:val="2"/>
            <w:tcBorders>
              <w:top w:val="nil"/>
              <w:bottom w:val="nil"/>
              <w:right w:val="nil"/>
            </w:tcBorders>
          </w:tcPr>
          <w:p w14:paraId="3A56C8F6" w14:textId="77777777" w:rsidR="008B7BDD" w:rsidRDefault="008B7BDD">
            <w:pPr>
              <w:pStyle w:val="ConsPlusNormal"/>
            </w:pPr>
          </w:p>
        </w:tc>
      </w:tr>
      <w:tr w:rsidR="008B7BDD" w14:paraId="075B53C7" w14:textId="77777777">
        <w:tblPrEx>
          <w:tblBorders>
            <w:insideV w:val="single" w:sz="4" w:space="0" w:color="auto"/>
          </w:tblBorders>
        </w:tblPrEx>
        <w:tc>
          <w:tcPr>
            <w:tcW w:w="5964" w:type="dxa"/>
            <w:gridSpan w:val="3"/>
            <w:tcBorders>
              <w:top w:val="nil"/>
              <w:left w:val="nil"/>
              <w:bottom w:val="nil"/>
            </w:tcBorders>
          </w:tcPr>
          <w:p w14:paraId="73D194AB" w14:textId="77777777" w:rsidR="008B7BDD" w:rsidRDefault="008B7BDD">
            <w:pPr>
              <w:pStyle w:val="ConsPlusNormal"/>
            </w:pPr>
            <w:r>
              <w:t xml:space="preserve">лиц, допущенных к управлению транспортным средством </w:t>
            </w:r>
            <w:hyperlink w:anchor="P985">
              <w:r>
                <w:rPr>
                  <w:color w:val="0000FF"/>
                </w:rPr>
                <w:t>&lt;3&gt;</w:t>
              </w:r>
            </w:hyperlink>
          </w:p>
        </w:tc>
        <w:tc>
          <w:tcPr>
            <w:tcW w:w="1875" w:type="dxa"/>
            <w:tcBorders>
              <w:top w:val="single" w:sz="4" w:space="0" w:color="auto"/>
              <w:bottom w:val="single" w:sz="4" w:space="0" w:color="auto"/>
            </w:tcBorders>
          </w:tcPr>
          <w:p w14:paraId="4A4146F4" w14:textId="77777777" w:rsidR="008B7BDD" w:rsidRDefault="008B7BDD">
            <w:pPr>
              <w:pStyle w:val="ConsPlusNormal"/>
            </w:pPr>
          </w:p>
        </w:tc>
        <w:tc>
          <w:tcPr>
            <w:tcW w:w="1226" w:type="dxa"/>
            <w:gridSpan w:val="2"/>
            <w:tcBorders>
              <w:top w:val="nil"/>
              <w:bottom w:val="nil"/>
              <w:right w:val="nil"/>
            </w:tcBorders>
          </w:tcPr>
          <w:p w14:paraId="454BC898" w14:textId="77777777" w:rsidR="008B7BDD" w:rsidRDefault="008B7BDD">
            <w:pPr>
              <w:pStyle w:val="ConsPlusNormal"/>
            </w:pPr>
          </w:p>
        </w:tc>
      </w:tr>
    </w:tbl>
    <w:p w14:paraId="55A9A3A0" w14:textId="77777777" w:rsidR="008B7BDD" w:rsidRDefault="008B7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5040"/>
        <w:gridCol w:w="2062"/>
        <w:gridCol w:w="1440"/>
      </w:tblGrid>
      <w:tr w:rsidR="008B7BDD" w14:paraId="387BB0CC" w14:textId="77777777">
        <w:tc>
          <w:tcPr>
            <w:tcW w:w="518" w:type="dxa"/>
          </w:tcPr>
          <w:p w14:paraId="67F72304" w14:textId="77777777" w:rsidR="008B7BDD" w:rsidRDefault="008B7BDD">
            <w:pPr>
              <w:pStyle w:val="ConsPlusNormal"/>
              <w:jc w:val="center"/>
            </w:pPr>
            <w:r>
              <w:t>N п/п</w:t>
            </w:r>
          </w:p>
        </w:tc>
        <w:tc>
          <w:tcPr>
            <w:tcW w:w="5040" w:type="dxa"/>
          </w:tcPr>
          <w:p w14:paraId="0F072DE4" w14:textId="77777777" w:rsidR="008B7BDD" w:rsidRDefault="008B7BDD">
            <w:pPr>
              <w:pStyle w:val="ConsPlusNormal"/>
              <w:jc w:val="center"/>
            </w:pPr>
            <w:r>
              <w:t xml:space="preserve">Лица, допущенные к управлению транспортным средством (фамилия, имя, отчество </w:t>
            </w:r>
            <w:hyperlink w:anchor="P984">
              <w:r>
                <w:rPr>
                  <w:color w:val="0000FF"/>
                </w:rPr>
                <w:t>&lt;2&gt;</w:t>
              </w:r>
            </w:hyperlink>
            <w:r>
              <w:t>)</w:t>
            </w:r>
          </w:p>
        </w:tc>
        <w:tc>
          <w:tcPr>
            <w:tcW w:w="2062" w:type="dxa"/>
          </w:tcPr>
          <w:p w14:paraId="21784AB6" w14:textId="77777777" w:rsidR="008B7BDD" w:rsidRDefault="008B7BDD">
            <w:pPr>
              <w:pStyle w:val="ConsPlusNormal"/>
              <w:jc w:val="center"/>
            </w:pPr>
            <w:r>
              <w:t>Водительское удостоверение (серия, номер)</w:t>
            </w:r>
          </w:p>
        </w:tc>
        <w:tc>
          <w:tcPr>
            <w:tcW w:w="1440" w:type="dxa"/>
          </w:tcPr>
          <w:p w14:paraId="1ED6FB84" w14:textId="77777777" w:rsidR="008B7BDD" w:rsidRDefault="008B7BDD">
            <w:pPr>
              <w:pStyle w:val="ConsPlusNormal"/>
              <w:jc w:val="center"/>
            </w:pPr>
            <w:r>
              <w:t>Коэффициент КБМ</w:t>
            </w:r>
          </w:p>
        </w:tc>
      </w:tr>
      <w:tr w:rsidR="008B7BDD" w14:paraId="24468FAC" w14:textId="77777777">
        <w:tc>
          <w:tcPr>
            <w:tcW w:w="518" w:type="dxa"/>
          </w:tcPr>
          <w:p w14:paraId="7C3A64A3" w14:textId="77777777" w:rsidR="008B7BDD" w:rsidRDefault="008B7BDD">
            <w:pPr>
              <w:pStyle w:val="ConsPlusNormal"/>
              <w:jc w:val="center"/>
            </w:pPr>
            <w:r>
              <w:t>1</w:t>
            </w:r>
          </w:p>
        </w:tc>
        <w:tc>
          <w:tcPr>
            <w:tcW w:w="5040" w:type="dxa"/>
          </w:tcPr>
          <w:p w14:paraId="6733BBF2" w14:textId="77777777" w:rsidR="008B7BDD" w:rsidRDefault="008B7BDD">
            <w:pPr>
              <w:pStyle w:val="ConsPlusNormal"/>
              <w:jc w:val="center"/>
            </w:pPr>
            <w:r>
              <w:t>2</w:t>
            </w:r>
          </w:p>
        </w:tc>
        <w:tc>
          <w:tcPr>
            <w:tcW w:w="2062" w:type="dxa"/>
          </w:tcPr>
          <w:p w14:paraId="46BE2122" w14:textId="77777777" w:rsidR="008B7BDD" w:rsidRDefault="008B7BDD">
            <w:pPr>
              <w:pStyle w:val="ConsPlusNormal"/>
              <w:jc w:val="center"/>
            </w:pPr>
            <w:r>
              <w:t>3</w:t>
            </w:r>
          </w:p>
        </w:tc>
        <w:tc>
          <w:tcPr>
            <w:tcW w:w="1440" w:type="dxa"/>
          </w:tcPr>
          <w:p w14:paraId="0709F69D" w14:textId="77777777" w:rsidR="008B7BDD" w:rsidRDefault="008B7BDD">
            <w:pPr>
              <w:pStyle w:val="ConsPlusNormal"/>
              <w:jc w:val="center"/>
            </w:pPr>
            <w:r>
              <w:t>4</w:t>
            </w:r>
          </w:p>
        </w:tc>
      </w:tr>
      <w:tr w:rsidR="008B7BDD" w14:paraId="57A44310" w14:textId="77777777">
        <w:tc>
          <w:tcPr>
            <w:tcW w:w="518" w:type="dxa"/>
          </w:tcPr>
          <w:p w14:paraId="42027A86" w14:textId="77777777" w:rsidR="008B7BDD" w:rsidRDefault="008B7BDD">
            <w:pPr>
              <w:pStyle w:val="ConsPlusNormal"/>
            </w:pPr>
          </w:p>
        </w:tc>
        <w:tc>
          <w:tcPr>
            <w:tcW w:w="5040" w:type="dxa"/>
          </w:tcPr>
          <w:p w14:paraId="742333A1" w14:textId="77777777" w:rsidR="008B7BDD" w:rsidRDefault="008B7BDD">
            <w:pPr>
              <w:pStyle w:val="ConsPlusNormal"/>
            </w:pPr>
          </w:p>
        </w:tc>
        <w:tc>
          <w:tcPr>
            <w:tcW w:w="2062" w:type="dxa"/>
          </w:tcPr>
          <w:p w14:paraId="0580963C" w14:textId="77777777" w:rsidR="008B7BDD" w:rsidRDefault="008B7BDD">
            <w:pPr>
              <w:pStyle w:val="ConsPlusNormal"/>
            </w:pPr>
          </w:p>
        </w:tc>
        <w:tc>
          <w:tcPr>
            <w:tcW w:w="1440" w:type="dxa"/>
          </w:tcPr>
          <w:p w14:paraId="31104142" w14:textId="77777777" w:rsidR="008B7BDD" w:rsidRDefault="008B7BDD">
            <w:pPr>
              <w:pStyle w:val="ConsPlusNormal"/>
            </w:pPr>
          </w:p>
        </w:tc>
      </w:tr>
      <w:tr w:rsidR="008B7BDD" w14:paraId="57A2AB26" w14:textId="77777777">
        <w:tc>
          <w:tcPr>
            <w:tcW w:w="518" w:type="dxa"/>
          </w:tcPr>
          <w:p w14:paraId="53AD9E98" w14:textId="77777777" w:rsidR="008B7BDD" w:rsidRDefault="008B7BDD">
            <w:pPr>
              <w:pStyle w:val="ConsPlusNormal"/>
            </w:pPr>
          </w:p>
        </w:tc>
        <w:tc>
          <w:tcPr>
            <w:tcW w:w="5040" w:type="dxa"/>
          </w:tcPr>
          <w:p w14:paraId="46AA08A2" w14:textId="77777777" w:rsidR="008B7BDD" w:rsidRDefault="008B7BDD">
            <w:pPr>
              <w:pStyle w:val="ConsPlusNormal"/>
            </w:pPr>
          </w:p>
        </w:tc>
        <w:tc>
          <w:tcPr>
            <w:tcW w:w="2062" w:type="dxa"/>
          </w:tcPr>
          <w:p w14:paraId="0419F969" w14:textId="77777777" w:rsidR="008B7BDD" w:rsidRDefault="008B7BDD">
            <w:pPr>
              <w:pStyle w:val="ConsPlusNormal"/>
            </w:pPr>
          </w:p>
        </w:tc>
        <w:tc>
          <w:tcPr>
            <w:tcW w:w="1440" w:type="dxa"/>
          </w:tcPr>
          <w:p w14:paraId="7381DA5A" w14:textId="77777777" w:rsidR="008B7BDD" w:rsidRDefault="008B7BDD">
            <w:pPr>
              <w:pStyle w:val="ConsPlusNormal"/>
            </w:pPr>
          </w:p>
        </w:tc>
      </w:tr>
      <w:tr w:rsidR="008B7BDD" w14:paraId="20648DFC" w14:textId="77777777">
        <w:tc>
          <w:tcPr>
            <w:tcW w:w="518" w:type="dxa"/>
          </w:tcPr>
          <w:p w14:paraId="168CC5C5" w14:textId="77777777" w:rsidR="008B7BDD" w:rsidRDefault="008B7BDD">
            <w:pPr>
              <w:pStyle w:val="ConsPlusNormal"/>
            </w:pPr>
          </w:p>
        </w:tc>
        <w:tc>
          <w:tcPr>
            <w:tcW w:w="5040" w:type="dxa"/>
          </w:tcPr>
          <w:p w14:paraId="318BDECC" w14:textId="77777777" w:rsidR="008B7BDD" w:rsidRDefault="008B7BDD">
            <w:pPr>
              <w:pStyle w:val="ConsPlusNormal"/>
            </w:pPr>
          </w:p>
        </w:tc>
        <w:tc>
          <w:tcPr>
            <w:tcW w:w="2062" w:type="dxa"/>
          </w:tcPr>
          <w:p w14:paraId="5DEF15D8" w14:textId="77777777" w:rsidR="008B7BDD" w:rsidRDefault="008B7BDD">
            <w:pPr>
              <w:pStyle w:val="ConsPlusNormal"/>
            </w:pPr>
          </w:p>
        </w:tc>
        <w:tc>
          <w:tcPr>
            <w:tcW w:w="1440" w:type="dxa"/>
          </w:tcPr>
          <w:p w14:paraId="3825E23A" w14:textId="77777777" w:rsidR="008B7BDD" w:rsidRDefault="008B7BDD">
            <w:pPr>
              <w:pStyle w:val="ConsPlusNormal"/>
            </w:pPr>
          </w:p>
        </w:tc>
      </w:tr>
    </w:tbl>
    <w:p w14:paraId="4CA7B7E4" w14:textId="77777777" w:rsidR="008B7BDD" w:rsidRDefault="008B7B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8B7BDD" w14:paraId="55E6A39B" w14:textId="77777777">
        <w:tc>
          <w:tcPr>
            <w:tcW w:w="9065" w:type="dxa"/>
            <w:tcBorders>
              <w:top w:val="nil"/>
              <w:left w:val="nil"/>
              <w:bottom w:val="nil"/>
              <w:right w:val="nil"/>
            </w:tcBorders>
          </w:tcPr>
          <w:p w14:paraId="59467A45" w14:textId="77777777" w:rsidR="008B7BDD" w:rsidRDefault="008B7BDD">
            <w:pPr>
              <w:pStyle w:val="ConsPlusNormal"/>
              <w:ind w:firstLine="283"/>
              <w:jc w:val="both"/>
            </w:pPr>
            <w:r>
              <w:lastRenderedPageBreak/>
              <w:t xml:space="preserve">4. Страховая сумма, в пределах которой страховщик при наступлении каждого страхового случая (независимо от количества страховых случаев в течение срока страхования по договору обязательного страхования) обязуется возместить потерпевшим причиненный вред, установлена Федеральным </w:t>
            </w:r>
            <w:hyperlink r:id="rId280">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в редакции, действующей на дату заключения (изменения, при условии, что такие изменения потребовали доплаты страховой премии) настоящего договора.</w:t>
            </w:r>
          </w:p>
          <w:p w14:paraId="7FCD9E1A" w14:textId="77777777" w:rsidR="008B7BDD" w:rsidRDefault="008B7BDD">
            <w:pPr>
              <w:pStyle w:val="ConsPlusNormal"/>
              <w:ind w:firstLine="283"/>
              <w:jc w:val="both"/>
            </w:pPr>
            <w:r>
              <w:t xml:space="preserve">5. Страховой случай -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страховое возмещение </w:t>
            </w:r>
            <w:hyperlink w:anchor="P986">
              <w:r>
                <w:rPr>
                  <w:color w:val="0000FF"/>
                </w:rPr>
                <w:t>&lt;4&gt;</w:t>
              </w:r>
            </w:hyperlink>
            <w:r>
              <w:t>.</w:t>
            </w:r>
          </w:p>
          <w:p w14:paraId="0E374103" w14:textId="77777777" w:rsidR="008B7BDD" w:rsidRDefault="008B7BDD">
            <w:pPr>
              <w:pStyle w:val="ConsPlusNormal"/>
              <w:ind w:firstLine="283"/>
              <w:jc w:val="both"/>
            </w:pPr>
            <w:r>
              <w:t>6. Страховой полис действует на территории Российской Федерации.</w:t>
            </w:r>
          </w:p>
          <w:p w14:paraId="78C5C36A" w14:textId="77777777" w:rsidR="008B7BDD" w:rsidRDefault="008B7BDD">
            <w:pPr>
              <w:pStyle w:val="ConsPlusNormal"/>
              <w:ind w:firstLine="283"/>
              <w:jc w:val="both"/>
            </w:pPr>
            <w:bookmarkStart w:id="64" w:name="P891"/>
            <w:bookmarkEnd w:id="64"/>
            <w:r>
              <w:t>7. Расчет размера страховой премии</w:t>
            </w:r>
          </w:p>
        </w:tc>
      </w:tr>
    </w:tbl>
    <w:p w14:paraId="0C1F52F2" w14:textId="77777777" w:rsidR="008B7BDD" w:rsidRDefault="008B7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834"/>
        <w:gridCol w:w="834"/>
        <w:gridCol w:w="834"/>
        <w:gridCol w:w="834"/>
        <w:gridCol w:w="834"/>
        <w:gridCol w:w="834"/>
        <w:gridCol w:w="839"/>
        <w:gridCol w:w="1516"/>
      </w:tblGrid>
      <w:tr w:rsidR="008B7BDD" w14:paraId="56347119" w14:textId="77777777">
        <w:tc>
          <w:tcPr>
            <w:tcW w:w="1701" w:type="dxa"/>
          </w:tcPr>
          <w:p w14:paraId="28BDB507" w14:textId="77777777" w:rsidR="008B7BDD" w:rsidRDefault="008B7BDD">
            <w:pPr>
              <w:pStyle w:val="ConsPlusNormal"/>
              <w:jc w:val="center"/>
            </w:pPr>
            <w:r>
              <w:t>Базовая ставка</w:t>
            </w:r>
          </w:p>
        </w:tc>
        <w:tc>
          <w:tcPr>
            <w:tcW w:w="5843" w:type="dxa"/>
            <w:gridSpan w:val="7"/>
          </w:tcPr>
          <w:p w14:paraId="10D6A058" w14:textId="77777777" w:rsidR="008B7BDD" w:rsidRDefault="008B7BDD">
            <w:pPr>
              <w:pStyle w:val="ConsPlusNormal"/>
              <w:jc w:val="center"/>
            </w:pPr>
            <w:r>
              <w:t>Коэффициент</w:t>
            </w:r>
          </w:p>
        </w:tc>
        <w:tc>
          <w:tcPr>
            <w:tcW w:w="1516" w:type="dxa"/>
            <w:vMerge w:val="restart"/>
          </w:tcPr>
          <w:p w14:paraId="14D1F86F" w14:textId="77777777" w:rsidR="008B7BDD" w:rsidRDefault="008B7BDD">
            <w:pPr>
              <w:pStyle w:val="ConsPlusNormal"/>
              <w:jc w:val="center"/>
            </w:pPr>
            <w:r>
              <w:t>Итого</w:t>
            </w:r>
          </w:p>
        </w:tc>
      </w:tr>
      <w:tr w:rsidR="008B7BDD" w14:paraId="75E93730" w14:textId="77777777">
        <w:tc>
          <w:tcPr>
            <w:tcW w:w="1701" w:type="dxa"/>
          </w:tcPr>
          <w:p w14:paraId="34E39D75" w14:textId="77777777" w:rsidR="008B7BDD" w:rsidRDefault="008B7BDD">
            <w:pPr>
              <w:pStyle w:val="ConsPlusNormal"/>
              <w:jc w:val="center"/>
            </w:pPr>
            <w:r>
              <w:t>ТБ</w:t>
            </w:r>
          </w:p>
        </w:tc>
        <w:tc>
          <w:tcPr>
            <w:tcW w:w="834" w:type="dxa"/>
          </w:tcPr>
          <w:p w14:paraId="1B1C4F06" w14:textId="77777777" w:rsidR="008B7BDD" w:rsidRDefault="008B7BDD">
            <w:pPr>
              <w:pStyle w:val="ConsPlusNormal"/>
              <w:jc w:val="center"/>
            </w:pPr>
            <w:r>
              <w:t>КТ</w:t>
            </w:r>
          </w:p>
        </w:tc>
        <w:tc>
          <w:tcPr>
            <w:tcW w:w="834" w:type="dxa"/>
          </w:tcPr>
          <w:p w14:paraId="28105187" w14:textId="77777777" w:rsidR="008B7BDD" w:rsidRDefault="008B7BDD">
            <w:pPr>
              <w:pStyle w:val="ConsPlusNormal"/>
              <w:jc w:val="center"/>
            </w:pPr>
            <w:r>
              <w:t>КБМ</w:t>
            </w:r>
          </w:p>
        </w:tc>
        <w:tc>
          <w:tcPr>
            <w:tcW w:w="834" w:type="dxa"/>
          </w:tcPr>
          <w:p w14:paraId="1514724D" w14:textId="77777777" w:rsidR="008B7BDD" w:rsidRDefault="008B7BDD">
            <w:pPr>
              <w:pStyle w:val="ConsPlusNormal"/>
              <w:jc w:val="center"/>
            </w:pPr>
            <w:r>
              <w:t>КВС</w:t>
            </w:r>
          </w:p>
        </w:tc>
        <w:tc>
          <w:tcPr>
            <w:tcW w:w="834" w:type="dxa"/>
          </w:tcPr>
          <w:p w14:paraId="4C71A7AC" w14:textId="77777777" w:rsidR="008B7BDD" w:rsidRDefault="008B7BDD">
            <w:pPr>
              <w:pStyle w:val="ConsPlusNormal"/>
              <w:jc w:val="center"/>
            </w:pPr>
            <w:r>
              <w:t>КО</w:t>
            </w:r>
          </w:p>
        </w:tc>
        <w:tc>
          <w:tcPr>
            <w:tcW w:w="834" w:type="dxa"/>
          </w:tcPr>
          <w:p w14:paraId="3F3A5810" w14:textId="77777777" w:rsidR="008B7BDD" w:rsidRDefault="008B7BDD">
            <w:pPr>
              <w:pStyle w:val="ConsPlusNormal"/>
              <w:jc w:val="center"/>
            </w:pPr>
            <w:r>
              <w:t>КС</w:t>
            </w:r>
          </w:p>
        </w:tc>
        <w:tc>
          <w:tcPr>
            <w:tcW w:w="834" w:type="dxa"/>
          </w:tcPr>
          <w:p w14:paraId="3C512AD7" w14:textId="77777777" w:rsidR="008B7BDD" w:rsidRDefault="008B7BDD">
            <w:pPr>
              <w:pStyle w:val="ConsPlusNormal"/>
              <w:jc w:val="center"/>
            </w:pPr>
            <w:r>
              <w:t>КП</w:t>
            </w:r>
          </w:p>
        </w:tc>
        <w:tc>
          <w:tcPr>
            <w:tcW w:w="839" w:type="dxa"/>
          </w:tcPr>
          <w:p w14:paraId="10E54975" w14:textId="77777777" w:rsidR="008B7BDD" w:rsidRDefault="008B7BDD">
            <w:pPr>
              <w:pStyle w:val="ConsPlusNormal"/>
              <w:jc w:val="center"/>
            </w:pPr>
            <w:r>
              <w:t>КМ</w:t>
            </w:r>
          </w:p>
        </w:tc>
        <w:tc>
          <w:tcPr>
            <w:tcW w:w="1516" w:type="dxa"/>
            <w:vMerge/>
          </w:tcPr>
          <w:p w14:paraId="473FCEB1" w14:textId="77777777" w:rsidR="008B7BDD" w:rsidRDefault="008B7BDD">
            <w:pPr>
              <w:pStyle w:val="ConsPlusNormal"/>
            </w:pPr>
          </w:p>
        </w:tc>
      </w:tr>
      <w:tr w:rsidR="008B7BDD" w14:paraId="1DE06990" w14:textId="77777777">
        <w:tc>
          <w:tcPr>
            <w:tcW w:w="1701" w:type="dxa"/>
          </w:tcPr>
          <w:p w14:paraId="0EF712F1" w14:textId="77777777" w:rsidR="008B7BDD" w:rsidRDefault="008B7BDD">
            <w:pPr>
              <w:pStyle w:val="ConsPlusNormal"/>
            </w:pPr>
          </w:p>
        </w:tc>
        <w:tc>
          <w:tcPr>
            <w:tcW w:w="834" w:type="dxa"/>
          </w:tcPr>
          <w:p w14:paraId="379E6D9C" w14:textId="77777777" w:rsidR="008B7BDD" w:rsidRDefault="008B7BDD">
            <w:pPr>
              <w:pStyle w:val="ConsPlusNormal"/>
            </w:pPr>
          </w:p>
        </w:tc>
        <w:tc>
          <w:tcPr>
            <w:tcW w:w="834" w:type="dxa"/>
          </w:tcPr>
          <w:p w14:paraId="53DFCD24" w14:textId="77777777" w:rsidR="008B7BDD" w:rsidRDefault="008B7BDD">
            <w:pPr>
              <w:pStyle w:val="ConsPlusNormal"/>
            </w:pPr>
          </w:p>
        </w:tc>
        <w:tc>
          <w:tcPr>
            <w:tcW w:w="834" w:type="dxa"/>
          </w:tcPr>
          <w:p w14:paraId="4BCDC541" w14:textId="77777777" w:rsidR="008B7BDD" w:rsidRDefault="008B7BDD">
            <w:pPr>
              <w:pStyle w:val="ConsPlusNormal"/>
            </w:pPr>
          </w:p>
        </w:tc>
        <w:tc>
          <w:tcPr>
            <w:tcW w:w="834" w:type="dxa"/>
          </w:tcPr>
          <w:p w14:paraId="30152D06" w14:textId="77777777" w:rsidR="008B7BDD" w:rsidRDefault="008B7BDD">
            <w:pPr>
              <w:pStyle w:val="ConsPlusNormal"/>
            </w:pPr>
          </w:p>
        </w:tc>
        <w:tc>
          <w:tcPr>
            <w:tcW w:w="834" w:type="dxa"/>
          </w:tcPr>
          <w:p w14:paraId="376D13ED" w14:textId="77777777" w:rsidR="008B7BDD" w:rsidRDefault="008B7BDD">
            <w:pPr>
              <w:pStyle w:val="ConsPlusNormal"/>
            </w:pPr>
          </w:p>
        </w:tc>
        <w:tc>
          <w:tcPr>
            <w:tcW w:w="834" w:type="dxa"/>
          </w:tcPr>
          <w:p w14:paraId="6EA22F48" w14:textId="77777777" w:rsidR="008B7BDD" w:rsidRDefault="008B7BDD">
            <w:pPr>
              <w:pStyle w:val="ConsPlusNormal"/>
            </w:pPr>
          </w:p>
        </w:tc>
        <w:tc>
          <w:tcPr>
            <w:tcW w:w="839" w:type="dxa"/>
          </w:tcPr>
          <w:p w14:paraId="5EFCC23C" w14:textId="77777777" w:rsidR="008B7BDD" w:rsidRDefault="008B7BDD">
            <w:pPr>
              <w:pStyle w:val="ConsPlusNormal"/>
            </w:pPr>
          </w:p>
        </w:tc>
        <w:tc>
          <w:tcPr>
            <w:tcW w:w="1516" w:type="dxa"/>
          </w:tcPr>
          <w:p w14:paraId="21B452FD" w14:textId="77777777" w:rsidR="008B7BDD" w:rsidRDefault="008B7BDD">
            <w:pPr>
              <w:pStyle w:val="ConsPlusNormal"/>
            </w:pPr>
          </w:p>
        </w:tc>
      </w:tr>
    </w:tbl>
    <w:p w14:paraId="453E6EE3" w14:textId="77777777" w:rsidR="008B7BDD" w:rsidRDefault="008B7B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8B7BDD" w14:paraId="7692AE69" w14:textId="77777777">
        <w:tc>
          <w:tcPr>
            <w:tcW w:w="9065" w:type="dxa"/>
            <w:tcBorders>
              <w:top w:val="nil"/>
              <w:left w:val="nil"/>
              <w:bottom w:val="nil"/>
              <w:right w:val="nil"/>
            </w:tcBorders>
          </w:tcPr>
          <w:p w14:paraId="0730CF70" w14:textId="77777777" w:rsidR="008B7BDD" w:rsidRDefault="008B7BDD">
            <w:pPr>
              <w:pStyle w:val="ConsPlusNormal"/>
              <w:ind w:firstLine="283"/>
              <w:jc w:val="both"/>
            </w:pPr>
            <w:r>
              <w:t>8. Особые отметки: _____________________________________________________.</w:t>
            </w:r>
          </w:p>
        </w:tc>
      </w:tr>
      <w:tr w:rsidR="008B7BDD" w14:paraId="6DE7F3F1" w14:textId="77777777">
        <w:tc>
          <w:tcPr>
            <w:tcW w:w="9065" w:type="dxa"/>
            <w:tcBorders>
              <w:top w:val="nil"/>
              <w:left w:val="nil"/>
              <w:bottom w:val="nil"/>
              <w:right w:val="nil"/>
            </w:tcBorders>
          </w:tcPr>
          <w:p w14:paraId="7439F138" w14:textId="77777777" w:rsidR="008B7BDD" w:rsidRDefault="008B7BDD">
            <w:pPr>
              <w:pStyle w:val="ConsPlusNormal"/>
              <w:ind w:firstLine="283"/>
              <w:jc w:val="both"/>
            </w:pPr>
            <w:r>
              <w:t>Дата заключения договора: "__" __________ 20__ г.</w:t>
            </w:r>
          </w:p>
        </w:tc>
      </w:tr>
      <w:tr w:rsidR="008B7BDD" w14:paraId="1A89AC3F" w14:textId="77777777">
        <w:tc>
          <w:tcPr>
            <w:tcW w:w="9065" w:type="dxa"/>
            <w:tcBorders>
              <w:top w:val="nil"/>
              <w:left w:val="nil"/>
              <w:bottom w:val="nil"/>
              <w:right w:val="nil"/>
            </w:tcBorders>
          </w:tcPr>
          <w:p w14:paraId="76865577" w14:textId="77777777" w:rsidR="008B7BDD" w:rsidRDefault="008B7BDD">
            <w:pPr>
              <w:pStyle w:val="ConsPlusNormal"/>
              <w:ind w:firstLine="283"/>
              <w:jc w:val="both"/>
            </w:pPr>
            <w:r>
              <w:t>Страхователю выданы два бланка извещения о дорожно-транспортном происшествии.</w:t>
            </w:r>
          </w:p>
        </w:tc>
      </w:tr>
    </w:tbl>
    <w:p w14:paraId="2EA1A3A9" w14:textId="77777777" w:rsidR="008B7BDD" w:rsidRDefault="008B7B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1"/>
        <w:gridCol w:w="2114"/>
        <w:gridCol w:w="340"/>
        <w:gridCol w:w="1978"/>
        <w:gridCol w:w="340"/>
        <w:gridCol w:w="3402"/>
        <w:gridCol w:w="340"/>
      </w:tblGrid>
      <w:tr w:rsidR="008B7BDD" w14:paraId="488B36FC" w14:textId="77777777">
        <w:tc>
          <w:tcPr>
            <w:tcW w:w="541" w:type="dxa"/>
            <w:tcBorders>
              <w:top w:val="nil"/>
              <w:left w:val="nil"/>
              <w:bottom w:val="nil"/>
              <w:right w:val="nil"/>
            </w:tcBorders>
          </w:tcPr>
          <w:p w14:paraId="0A105BC5" w14:textId="77777777" w:rsidR="008B7BDD" w:rsidRDefault="008B7BDD">
            <w:pPr>
              <w:pStyle w:val="ConsPlusNormal"/>
            </w:pPr>
          </w:p>
        </w:tc>
        <w:tc>
          <w:tcPr>
            <w:tcW w:w="2114" w:type="dxa"/>
            <w:tcBorders>
              <w:top w:val="nil"/>
              <w:left w:val="nil"/>
              <w:bottom w:val="nil"/>
              <w:right w:val="nil"/>
            </w:tcBorders>
          </w:tcPr>
          <w:p w14:paraId="309D5215" w14:textId="77777777" w:rsidR="008B7BDD" w:rsidRDefault="008B7BDD">
            <w:pPr>
              <w:pStyle w:val="ConsPlusNormal"/>
              <w:jc w:val="both"/>
            </w:pPr>
            <w:r>
              <w:t>Страхователь:</w:t>
            </w:r>
          </w:p>
        </w:tc>
        <w:tc>
          <w:tcPr>
            <w:tcW w:w="340" w:type="dxa"/>
            <w:tcBorders>
              <w:top w:val="nil"/>
              <w:left w:val="nil"/>
              <w:bottom w:val="nil"/>
              <w:right w:val="nil"/>
            </w:tcBorders>
          </w:tcPr>
          <w:p w14:paraId="1E62CE57" w14:textId="77777777" w:rsidR="008B7BDD" w:rsidRDefault="008B7BDD">
            <w:pPr>
              <w:pStyle w:val="ConsPlusNormal"/>
            </w:pPr>
          </w:p>
        </w:tc>
        <w:tc>
          <w:tcPr>
            <w:tcW w:w="6060" w:type="dxa"/>
            <w:gridSpan w:val="4"/>
            <w:tcBorders>
              <w:top w:val="nil"/>
              <w:left w:val="nil"/>
              <w:bottom w:val="nil"/>
              <w:right w:val="nil"/>
            </w:tcBorders>
          </w:tcPr>
          <w:p w14:paraId="4F92A9DC" w14:textId="77777777" w:rsidR="008B7BDD" w:rsidRDefault="008B7BDD">
            <w:pPr>
              <w:pStyle w:val="ConsPlusNormal"/>
              <w:ind w:firstLine="283"/>
              <w:jc w:val="both"/>
            </w:pPr>
            <w:r>
              <w:t>Страховщик/представитель страховщика:</w:t>
            </w:r>
          </w:p>
        </w:tc>
      </w:tr>
      <w:tr w:rsidR="008B7BDD" w14:paraId="61F4D858" w14:textId="77777777">
        <w:tc>
          <w:tcPr>
            <w:tcW w:w="541" w:type="dxa"/>
            <w:tcBorders>
              <w:top w:val="nil"/>
              <w:left w:val="nil"/>
              <w:bottom w:val="nil"/>
              <w:right w:val="nil"/>
            </w:tcBorders>
          </w:tcPr>
          <w:p w14:paraId="1FC94820" w14:textId="77777777" w:rsidR="008B7BDD" w:rsidRDefault="008B7BDD">
            <w:pPr>
              <w:pStyle w:val="ConsPlusNormal"/>
            </w:pPr>
          </w:p>
        </w:tc>
        <w:tc>
          <w:tcPr>
            <w:tcW w:w="2114" w:type="dxa"/>
            <w:tcBorders>
              <w:top w:val="nil"/>
              <w:left w:val="nil"/>
              <w:bottom w:val="single" w:sz="4" w:space="0" w:color="auto"/>
              <w:right w:val="nil"/>
            </w:tcBorders>
          </w:tcPr>
          <w:p w14:paraId="07E0C0A8" w14:textId="77777777" w:rsidR="008B7BDD" w:rsidRDefault="008B7BDD">
            <w:pPr>
              <w:pStyle w:val="ConsPlusNormal"/>
            </w:pPr>
          </w:p>
        </w:tc>
        <w:tc>
          <w:tcPr>
            <w:tcW w:w="340" w:type="dxa"/>
            <w:tcBorders>
              <w:top w:val="nil"/>
              <w:left w:val="nil"/>
              <w:bottom w:val="nil"/>
              <w:right w:val="nil"/>
            </w:tcBorders>
          </w:tcPr>
          <w:p w14:paraId="544B9604" w14:textId="77777777" w:rsidR="008B7BDD" w:rsidRDefault="008B7BDD">
            <w:pPr>
              <w:pStyle w:val="ConsPlusNormal"/>
            </w:pPr>
          </w:p>
        </w:tc>
        <w:tc>
          <w:tcPr>
            <w:tcW w:w="1978" w:type="dxa"/>
            <w:tcBorders>
              <w:top w:val="nil"/>
              <w:left w:val="nil"/>
              <w:bottom w:val="single" w:sz="4" w:space="0" w:color="auto"/>
              <w:right w:val="nil"/>
            </w:tcBorders>
          </w:tcPr>
          <w:p w14:paraId="72C6FF00" w14:textId="77777777" w:rsidR="008B7BDD" w:rsidRDefault="008B7BDD">
            <w:pPr>
              <w:pStyle w:val="ConsPlusNormal"/>
            </w:pPr>
          </w:p>
        </w:tc>
        <w:tc>
          <w:tcPr>
            <w:tcW w:w="340" w:type="dxa"/>
            <w:tcBorders>
              <w:top w:val="nil"/>
              <w:left w:val="nil"/>
              <w:bottom w:val="nil"/>
              <w:right w:val="nil"/>
            </w:tcBorders>
            <w:vAlign w:val="bottom"/>
          </w:tcPr>
          <w:p w14:paraId="5731A440" w14:textId="77777777" w:rsidR="008B7BDD" w:rsidRDefault="008B7BDD">
            <w:pPr>
              <w:pStyle w:val="ConsPlusNormal"/>
              <w:jc w:val="right"/>
            </w:pPr>
            <w:r>
              <w:t>(</w:t>
            </w:r>
          </w:p>
        </w:tc>
        <w:tc>
          <w:tcPr>
            <w:tcW w:w="3402" w:type="dxa"/>
            <w:tcBorders>
              <w:top w:val="nil"/>
              <w:left w:val="nil"/>
              <w:bottom w:val="single" w:sz="4" w:space="0" w:color="auto"/>
              <w:right w:val="nil"/>
            </w:tcBorders>
          </w:tcPr>
          <w:p w14:paraId="267711D4" w14:textId="77777777" w:rsidR="008B7BDD" w:rsidRDefault="008B7BDD">
            <w:pPr>
              <w:pStyle w:val="ConsPlusNormal"/>
            </w:pPr>
          </w:p>
        </w:tc>
        <w:tc>
          <w:tcPr>
            <w:tcW w:w="340" w:type="dxa"/>
            <w:tcBorders>
              <w:top w:val="nil"/>
              <w:left w:val="nil"/>
              <w:bottom w:val="nil"/>
              <w:right w:val="nil"/>
            </w:tcBorders>
            <w:vAlign w:val="bottom"/>
          </w:tcPr>
          <w:p w14:paraId="40F3BF0B" w14:textId="77777777" w:rsidR="008B7BDD" w:rsidRDefault="008B7BDD">
            <w:pPr>
              <w:pStyle w:val="ConsPlusNormal"/>
              <w:jc w:val="both"/>
            </w:pPr>
            <w:r>
              <w:t>)</w:t>
            </w:r>
          </w:p>
        </w:tc>
      </w:tr>
      <w:tr w:rsidR="008B7BDD" w14:paraId="1C0A5151" w14:textId="77777777">
        <w:tc>
          <w:tcPr>
            <w:tcW w:w="541" w:type="dxa"/>
            <w:tcBorders>
              <w:top w:val="nil"/>
              <w:left w:val="nil"/>
              <w:bottom w:val="nil"/>
              <w:right w:val="nil"/>
            </w:tcBorders>
          </w:tcPr>
          <w:p w14:paraId="091C8F86" w14:textId="77777777" w:rsidR="008B7BDD" w:rsidRDefault="008B7BDD">
            <w:pPr>
              <w:pStyle w:val="ConsPlusNormal"/>
            </w:pPr>
          </w:p>
        </w:tc>
        <w:tc>
          <w:tcPr>
            <w:tcW w:w="2114" w:type="dxa"/>
            <w:tcBorders>
              <w:top w:val="single" w:sz="4" w:space="0" w:color="auto"/>
              <w:left w:val="nil"/>
              <w:bottom w:val="nil"/>
              <w:right w:val="nil"/>
            </w:tcBorders>
          </w:tcPr>
          <w:p w14:paraId="27BABC35" w14:textId="77777777" w:rsidR="008B7BDD" w:rsidRDefault="008B7BDD">
            <w:pPr>
              <w:pStyle w:val="ConsPlusNormal"/>
              <w:jc w:val="center"/>
            </w:pPr>
            <w:r>
              <w:t>(подпись)</w:t>
            </w:r>
          </w:p>
        </w:tc>
        <w:tc>
          <w:tcPr>
            <w:tcW w:w="340" w:type="dxa"/>
            <w:tcBorders>
              <w:top w:val="nil"/>
              <w:left w:val="nil"/>
              <w:bottom w:val="nil"/>
              <w:right w:val="nil"/>
            </w:tcBorders>
          </w:tcPr>
          <w:p w14:paraId="41D2FD65" w14:textId="77777777" w:rsidR="008B7BDD" w:rsidRDefault="008B7BDD">
            <w:pPr>
              <w:pStyle w:val="ConsPlusNormal"/>
            </w:pPr>
          </w:p>
        </w:tc>
        <w:tc>
          <w:tcPr>
            <w:tcW w:w="1978" w:type="dxa"/>
            <w:tcBorders>
              <w:top w:val="single" w:sz="4" w:space="0" w:color="auto"/>
              <w:left w:val="nil"/>
              <w:bottom w:val="nil"/>
              <w:right w:val="nil"/>
            </w:tcBorders>
          </w:tcPr>
          <w:p w14:paraId="564FD1C0" w14:textId="77777777" w:rsidR="008B7BDD" w:rsidRDefault="008B7BDD">
            <w:pPr>
              <w:pStyle w:val="ConsPlusNormal"/>
              <w:jc w:val="center"/>
            </w:pPr>
            <w:r>
              <w:t>(подпись)</w:t>
            </w:r>
          </w:p>
        </w:tc>
        <w:tc>
          <w:tcPr>
            <w:tcW w:w="340" w:type="dxa"/>
            <w:tcBorders>
              <w:top w:val="nil"/>
              <w:left w:val="nil"/>
              <w:bottom w:val="nil"/>
              <w:right w:val="nil"/>
            </w:tcBorders>
          </w:tcPr>
          <w:p w14:paraId="4F2E8638" w14:textId="77777777" w:rsidR="008B7BDD" w:rsidRDefault="008B7BDD">
            <w:pPr>
              <w:pStyle w:val="ConsPlusNormal"/>
            </w:pPr>
          </w:p>
        </w:tc>
        <w:tc>
          <w:tcPr>
            <w:tcW w:w="3402" w:type="dxa"/>
            <w:tcBorders>
              <w:top w:val="single" w:sz="4" w:space="0" w:color="auto"/>
              <w:left w:val="nil"/>
              <w:bottom w:val="nil"/>
              <w:right w:val="nil"/>
            </w:tcBorders>
          </w:tcPr>
          <w:p w14:paraId="46DFF985" w14:textId="77777777" w:rsidR="008B7BDD" w:rsidRDefault="008B7BDD">
            <w:pPr>
              <w:pStyle w:val="ConsPlusNormal"/>
              <w:jc w:val="center"/>
            </w:pPr>
            <w:r>
              <w:t xml:space="preserve">(фамилия, имя, отчество </w:t>
            </w:r>
            <w:hyperlink w:anchor="P984">
              <w:r>
                <w:rPr>
                  <w:color w:val="0000FF"/>
                </w:rPr>
                <w:t>&lt;2&gt;</w:t>
              </w:r>
            </w:hyperlink>
            <w:r>
              <w:t>)</w:t>
            </w:r>
          </w:p>
        </w:tc>
        <w:tc>
          <w:tcPr>
            <w:tcW w:w="340" w:type="dxa"/>
            <w:tcBorders>
              <w:top w:val="nil"/>
              <w:left w:val="nil"/>
              <w:bottom w:val="nil"/>
              <w:right w:val="nil"/>
            </w:tcBorders>
          </w:tcPr>
          <w:p w14:paraId="197441BB" w14:textId="77777777" w:rsidR="008B7BDD" w:rsidRDefault="008B7BDD">
            <w:pPr>
              <w:pStyle w:val="ConsPlusNormal"/>
            </w:pPr>
          </w:p>
        </w:tc>
      </w:tr>
      <w:tr w:rsidR="008B7BDD" w14:paraId="3660C9C0" w14:textId="77777777">
        <w:tc>
          <w:tcPr>
            <w:tcW w:w="9055" w:type="dxa"/>
            <w:gridSpan w:val="7"/>
            <w:tcBorders>
              <w:top w:val="nil"/>
              <w:left w:val="nil"/>
              <w:bottom w:val="nil"/>
              <w:right w:val="nil"/>
            </w:tcBorders>
          </w:tcPr>
          <w:p w14:paraId="52DE549C" w14:textId="77777777" w:rsidR="008B7BDD" w:rsidRDefault="008B7BDD">
            <w:pPr>
              <w:pStyle w:val="ConsPlusNormal"/>
            </w:pPr>
            <w:r>
              <w:t>Дата выдачи полиса "__" _________ 20__ г.</w:t>
            </w:r>
          </w:p>
        </w:tc>
      </w:tr>
    </w:tbl>
    <w:p w14:paraId="3A28A5DD" w14:textId="77777777" w:rsidR="008B7BDD" w:rsidRDefault="008B7B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41"/>
        <w:gridCol w:w="6724"/>
      </w:tblGrid>
      <w:tr w:rsidR="008B7BDD" w14:paraId="2E14BDFF" w14:textId="77777777">
        <w:tc>
          <w:tcPr>
            <w:tcW w:w="9065" w:type="dxa"/>
            <w:gridSpan w:val="2"/>
            <w:tcBorders>
              <w:top w:val="nil"/>
              <w:left w:val="nil"/>
              <w:bottom w:val="nil"/>
              <w:right w:val="nil"/>
            </w:tcBorders>
          </w:tcPr>
          <w:p w14:paraId="446FE454" w14:textId="77777777" w:rsidR="008B7BDD" w:rsidRDefault="008B7BDD">
            <w:pPr>
              <w:pStyle w:val="ConsPlusNormal"/>
              <w:jc w:val="center"/>
              <w:outlineLvl w:val="1"/>
            </w:pPr>
            <w:r>
              <w:t>Оборотная сторона страхового полиса</w:t>
            </w:r>
          </w:p>
          <w:p w14:paraId="13974A94" w14:textId="77777777" w:rsidR="008B7BDD" w:rsidRDefault="008B7BDD">
            <w:pPr>
              <w:pStyle w:val="ConsPlusNormal"/>
              <w:jc w:val="center"/>
            </w:pPr>
            <w:r>
              <w:t>обязательного страхования гражданской ответственности владельца транспортного средства</w:t>
            </w:r>
          </w:p>
        </w:tc>
      </w:tr>
      <w:tr w:rsidR="008B7BDD" w14:paraId="62598DB1" w14:textId="77777777">
        <w:tc>
          <w:tcPr>
            <w:tcW w:w="2341" w:type="dxa"/>
            <w:tcBorders>
              <w:top w:val="nil"/>
              <w:left w:val="nil"/>
              <w:bottom w:val="nil"/>
              <w:right w:val="nil"/>
            </w:tcBorders>
          </w:tcPr>
          <w:p w14:paraId="6CC9BC3F" w14:textId="77777777" w:rsidR="008B7BDD" w:rsidRDefault="008B7BDD">
            <w:pPr>
              <w:pStyle w:val="ConsPlusNormal"/>
              <w:ind w:firstLine="283"/>
              <w:jc w:val="both"/>
            </w:pPr>
            <w:r>
              <w:t>9. Страхователем</w:t>
            </w:r>
          </w:p>
        </w:tc>
        <w:tc>
          <w:tcPr>
            <w:tcW w:w="6724" w:type="dxa"/>
            <w:tcBorders>
              <w:top w:val="nil"/>
              <w:left w:val="nil"/>
              <w:bottom w:val="single" w:sz="4" w:space="0" w:color="auto"/>
              <w:right w:val="nil"/>
            </w:tcBorders>
          </w:tcPr>
          <w:p w14:paraId="1247AA36" w14:textId="77777777" w:rsidR="008B7BDD" w:rsidRDefault="008B7BDD">
            <w:pPr>
              <w:pStyle w:val="ConsPlusNormal"/>
            </w:pPr>
          </w:p>
        </w:tc>
      </w:tr>
      <w:tr w:rsidR="008B7BDD" w14:paraId="3D523EB1" w14:textId="77777777">
        <w:tc>
          <w:tcPr>
            <w:tcW w:w="2341" w:type="dxa"/>
            <w:tcBorders>
              <w:top w:val="nil"/>
              <w:left w:val="nil"/>
              <w:bottom w:val="nil"/>
              <w:right w:val="nil"/>
            </w:tcBorders>
          </w:tcPr>
          <w:p w14:paraId="209DA25C" w14:textId="77777777" w:rsidR="008B7BDD" w:rsidRDefault="008B7BDD">
            <w:pPr>
              <w:pStyle w:val="ConsPlusNormal"/>
            </w:pPr>
          </w:p>
        </w:tc>
        <w:tc>
          <w:tcPr>
            <w:tcW w:w="6724" w:type="dxa"/>
            <w:tcBorders>
              <w:top w:val="single" w:sz="4" w:space="0" w:color="auto"/>
              <w:left w:val="nil"/>
              <w:bottom w:val="nil"/>
              <w:right w:val="nil"/>
            </w:tcBorders>
          </w:tcPr>
          <w:p w14:paraId="5A6A5BD7" w14:textId="77777777" w:rsidR="008B7BDD" w:rsidRDefault="008B7BDD">
            <w:pPr>
              <w:pStyle w:val="ConsPlusNormal"/>
              <w:jc w:val="center"/>
            </w:pPr>
            <w:r>
              <w:t xml:space="preserve">(полное наименование юридического лица или фамилия, имя, отчество </w:t>
            </w:r>
            <w:hyperlink w:anchor="P984">
              <w:r>
                <w:rPr>
                  <w:color w:val="0000FF"/>
                </w:rPr>
                <w:t>&lt;2&gt;</w:t>
              </w:r>
            </w:hyperlink>
            <w:r>
              <w:t xml:space="preserve"> гражданина)</w:t>
            </w:r>
          </w:p>
        </w:tc>
      </w:tr>
      <w:tr w:rsidR="008B7BDD" w14:paraId="6F634B79" w14:textId="77777777">
        <w:tc>
          <w:tcPr>
            <w:tcW w:w="9065" w:type="dxa"/>
            <w:gridSpan w:val="2"/>
            <w:tcBorders>
              <w:top w:val="nil"/>
              <w:left w:val="nil"/>
              <w:bottom w:val="nil"/>
              <w:right w:val="nil"/>
            </w:tcBorders>
          </w:tcPr>
          <w:p w14:paraId="173BE23F" w14:textId="77777777" w:rsidR="008B7BDD" w:rsidRDefault="008B7BDD">
            <w:pPr>
              <w:pStyle w:val="ConsPlusNormal"/>
              <w:jc w:val="both"/>
            </w:pPr>
            <w:r>
              <w:t xml:space="preserve">при получении настоящего страхового полиса со страховщиком добровольно заключен договор (заключены договоры) добровольного страхования на срок страхования, предусмотренный настоящим страховым полисом, что им подтверждается </w:t>
            </w:r>
            <w:hyperlink w:anchor="P987">
              <w:r>
                <w:rPr>
                  <w:color w:val="0000FF"/>
                </w:rPr>
                <w:t>&lt;5&gt;</w:t>
              </w:r>
            </w:hyperlink>
            <w:r>
              <w:t>:</w:t>
            </w:r>
          </w:p>
        </w:tc>
      </w:tr>
    </w:tbl>
    <w:p w14:paraId="4F5350D3" w14:textId="77777777" w:rsidR="008B7BDD" w:rsidRDefault="008B7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5"/>
        <w:gridCol w:w="1605"/>
        <w:gridCol w:w="1395"/>
        <w:gridCol w:w="825"/>
        <w:gridCol w:w="840"/>
        <w:gridCol w:w="870"/>
        <w:gridCol w:w="2535"/>
      </w:tblGrid>
      <w:tr w:rsidR="008B7BDD" w14:paraId="75AA7434" w14:textId="77777777">
        <w:tc>
          <w:tcPr>
            <w:tcW w:w="975" w:type="dxa"/>
          </w:tcPr>
          <w:p w14:paraId="4A508FD6" w14:textId="77777777" w:rsidR="008B7BDD" w:rsidRDefault="008B7BDD">
            <w:pPr>
              <w:pStyle w:val="ConsPlusNormal"/>
              <w:jc w:val="center"/>
            </w:pPr>
            <w:r>
              <w:t>Вид страхования</w:t>
            </w:r>
          </w:p>
        </w:tc>
        <w:tc>
          <w:tcPr>
            <w:tcW w:w="1605" w:type="dxa"/>
          </w:tcPr>
          <w:p w14:paraId="0FAACEC6" w14:textId="77777777" w:rsidR="008B7BDD" w:rsidRDefault="008B7BDD">
            <w:pPr>
              <w:pStyle w:val="ConsPlusNormal"/>
              <w:jc w:val="center"/>
            </w:pPr>
            <w:r>
              <w:t xml:space="preserve">Реквизиты правил страхования и нормативного акта Банка </w:t>
            </w:r>
            <w:r>
              <w:lastRenderedPageBreak/>
              <w:t>России</w:t>
            </w:r>
          </w:p>
        </w:tc>
        <w:tc>
          <w:tcPr>
            <w:tcW w:w="1395" w:type="dxa"/>
          </w:tcPr>
          <w:p w14:paraId="26CB4717" w14:textId="77777777" w:rsidR="008B7BDD" w:rsidRDefault="008B7BDD">
            <w:pPr>
              <w:pStyle w:val="ConsPlusNormal"/>
              <w:jc w:val="center"/>
            </w:pPr>
            <w:r>
              <w:lastRenderedPageBreak/>
              <w:t>Объект страхования/застрахованное лицо</w:t>
            </w:r>
          </w:p>
        </w:tc>
        <w:tc>
          <w:tcPr>
            <w:tcW w:w="825" w:type="dxa"/>
          </w:tcPr>
          <w:p w14:paraId="5F7309EE" w14:textId="77777777" w:rsidR="008B7BDD" w:rsidRDefault="008B7BDD">
            <w:pPr>
              <w:pStyle w:val="ConsPlusNormal"/>
              <w:jc w:val="center"/>
            </w:pPr>
            <w:r>
              <w:t>Страховой случай</w:t>
            </w:r>
          </w:p>
        </w:tc>
        <w:tc>
          <w:tcPr>
            <w:tcW w:w="840" w:type="dxa"/>
          </w:tcPr>
          <w:p w14:paraId="5B50E1BA" w14:textId="77777777" w:rsidR="008B7BDD" w:rsidRDefault="008B7BDD">
            <w:pPr>
              <w:pStyle w:val="ConsPlusNormal"/>
              <w:jc w:val="center"/>
            </w:pPr>
            <w:r>
              <w:t>Страховая сумма</w:t>
            </w:r>
          </w:p>
        </w:tc>
        <w:tc>
          <w:tcPr>
            <w:tcW w:w="870" w:type="dxa"/>
          </w:tcPr>
          <w:p w14:paraId="48F0767C" w14:textId="77777777" w:rsidR="008B7BDD" w:rsidRDefault="008B7BDD">
            <w:pPr>
              <w:pStyle w:val="ConsPlusNormal"/>
              <w:jc w:val="center"/>
            </w:pPr>
            <w:r>
              <w:t>Страховая премия</w:t>
            </w:r>
          </w:p>
        </w:tc>
        <w:tc>
          <w:tcPr>
            <w:tcW w:w="2535" w:type="dxa"/>
          </w:tcPr>
          <w:p w14:paraId="4BFE4BB0" w14:textId="77777777" w:rsidR="008B7BDD" w:rsidRDefault="008B7BDD">
            <w:pPr>
              <w:pStyle w:val="ConsPlusNormal"/>
              <w:jc w:val="center"/>
            </w:pPr>
            <w:r>
              <w:t>Подпись страхователя о заключении договора добровольного страхования на предложенных условиях</w:t>
            </w:r>
          </w:p>
        </w:tc>
      </w:tr>
      <w:tr w:rsidR="008B7BDD" w14:paraId="0749A011" w14:textId="77777777">
        <w:tc>
          <w:tcPr>
            <w:tcW w:w="975" w:type="dxa"/>
          </w:tcPr>
          <w:p w14:paraId="2738E3DB" w14:textId="77777777" w:rsidR="008B7BDD" w:rsidRDefault="008B7BDD">
            <w:pPr>
              <w:pStyle w:val="ConsPlusNormal"/>
              <w:jc w:val="center"/>
            </w:pPr>
            <w:r>
              <w:t>1</w:t>
            </w:r>
          </w:p>
        </w:tc>
        <w:tc>
          <w:tcPr>
            <w:tcW w:w="1605" w:type="dxa"/>
          </w:tcPr>
          <w:p w14:paraId="4C8A10DD" w14:textId="77777777" w:rsidR="008B7BDD" w:rsidRDefault="008B7BDD">
            <w:pPr>
              <w:pStyle w:val="ConsPlusNormal"/>
              <w:jc w:val="center"/>
            </w:pPr>
            <w:bookmarkStart w:id="65" w:name="P954"/>
            <w:bookmarkEnd w:id="65"/>
            <w:r>
              <w:t>2</w:t>
            </w:r>
          </w:p>
        </w:tc>
        <w:tc>
          <w:tcPr>
            <w:tcW w:w="1395" w:type="dxa"/>
          </w:tcPr>
          <w:p w14:paraId="67B5D2FD" w14:textId="77777777" w:rsidR="008B7BDD" w:rsidRDefault="008B7BDD">
            <w:pPr>
              <w:pStyle w:val="ConsPlusNormal"/>
              <w:jc w:val="center"/>
            </w:pPr>
            <w:r>
              <w:t>3</w:t>
            </w:r>
          </w:p>
        </w:tc>
        <w:tc>
          <w:tcPr>
            <w:tcW w:w="825" w:type="dxa"/>
          </w:tcPr>
          <w:p w14:paraId="456C128B" w14:textId="77777777" w:rsidR="008B7BDD" w:rsidRDefault="008B7BDD">
            <w:pPr>
              <w:pStyle w:val="ConsPlusNormal"/>
              <w:jc w:val="center"/>
            </w:pPr>
            <w:bookmarkStart w:id="66" w:name="P956"/>
            <w:bookmarkEnd w:id="66"/>
            <w:r>
              <w:t>4</w:t>
            </w:r>
          </w:p>
        </w:tc>
        <w:tc>
          <w:tcPr>
            <w:tcW w:w="840" w:type="dxa"/>
          </w:tcPr>
          <w:p w14:paraId="5E104825" w14:textId="77777777" w:rsidR="008B7BDD" w:rsidRDefault="008B7BDD">
            <w:pPr>
              <w:pStyle w:val="ConsPlusNormal"/>
              <w:jc w:val="center"/>
            </w:pPr>
            <w:r>
              <w:t>5</w:t>
            </w:r>
          </w:p>
        </w:tc>
        <w:tc>
          <w:tcPr>
            <w:tcW w:w="870" w:type="dxa"/>
          </w:tcPr>
          <w:p w14:paraId="31AC91A1" w14:textId="77777777" w:rsidR="008B7BDD" w:rsidRDefault="008B7BDD">
            <w:pPr>
              <w:pStyle w:val="ConsPlusNormal"/>
              <w:jc w:val="center"/>
            </w:pPr>
            <w:r>
              <w:t>6</w:t>
            </w:r>
          </w:p>
        </w:tc>
        <w:tc>
          <w:tcPr>
            <w:tcW w:w="2535" w:type="dxa"/>
          </w:tcPr>
          <w:p w14:paraId="445B8D54" w14:textId="77777777" w:rsidR="008B7BDD" w:rsidRDefault="008B7BDD">
            <w:pPr>
              <w:pStyle w:val="ConsPlusNormal"/>
              <w:jc w:val="center"/>
            </w:pPr>
            <w:r>
              <w:t>7</w:t>
            </w:r>
          </w:p>
        </w:tc>
      </w:tr>
      <w:tr w:rsidR="008B7BDD" w14:paraId="42E6BFB9" w14:textId="77777777">
        <w:tc>
          <w:tcPr>
            <w:tcW w:w="975" w:type="dxa"/>
          </w:tcPr>
          <w:p w14:paraId="2E8E69C5" w14:textId="77777777" w:rsidR="008B7BDD" w:rsidRDefault="008B7BDD">
            <w:pPr>
              <w:pStyle w:val="ConsPlusNormal"/>
            </w:pPr>
          </w:p>
        </w:tc>
        <w:tc>
          <w:tcPr>
            <w:tcW w:w="1605" w:type="dxa"/>
          </w:tcPr>
          <w:p w14:paraId="287C69E2" w14:textId="77777777" w:rsidR="008B7BDD" w:rsidRDefault="008B7BDD">
            <w:pPr>
              <w:pStyle w:val="ConsPlusNormal"/>
            </w:pPr>
          </w:p>
        </w:tc>
        <w:tc>
          <w:tcPr>
            <w:tcW w:w="1395" w:type="dxa"/>
          </w:tcPr>
          <w:p w14:paraId="47F6C93C" w14:textId="77777777" w:rsidR="008B7BDD" w:rsidRDefault="008B7BDD">
            <w:pPr>
              <w:pStyle w:val="ConsPlusNormal"/>
            </w:pPr>
          </w:p>
        </w:tc>
        <w:tc>
          <w:tcPr>
            <w:tcW w:w="825" w:type="dxa"/>
          </w:tcPr>
          <w:p w14:paraId="6192DD3C" w14:textId="77777777" w:rsidR="008B7BDD" w:rsidRDefault="008B7BDD">
            <w:pPr>
              <w:pStyle w:val="ConsPlusNormal"/>
            </w:pPr>
          </w:p>
        </w:tc>
        <w:tc>
          <w:tcPr>
            <w:tcW w:w="840" w:type="dxa"/>
          </w:tcPr>
          <w:p w14:paraId="5A3E29DA" w14:textId="77777777" w:rsidR="008B7BDD" w:rsidRDefault="008B7BDD">
            <w:pPr>
              <w:pStyle w:val="ConsPlusNormal"/>
            </w:pPr>
          </w:p>
        </w:tc>
        <w:tc>
          <w:tcPr>
            <w:tcW w:w="870" w:type="dxa"/>
          </w:tcPr>
          <w:p w14:paraId="1DD86EFB" w14:textId="77777777" w:rsidR="008B7BDD" w:rsidRDefault="008B7BDD">
            <w:pPr>
              <w:pStyle w:val="ConsPlusNormal"/>
            </w:pPr>
          </w:p>
        </w:tc>
        <w:tc>
          <w:tcPr>
            <w:tcW w:w="2535" w:type="dxa"/>
          </w:tcPr>
          <w:p w14:paraId="13266469" w14:textId="77777777" w:rsidR="008B7BDD" w:rsidRDefault="008B7BDD">
            <w:pPr>
              <w:pStyle w:val="ConsPlusNormal"/>
            </w:pPr>
          </w:p>
        </w:tc>
      </w:tr>
      <w:tr w:rsidR="008B7BDD" w14:paraId="09EE9624" w14:textId="77777777">
        <w:tc>
          <w:tcPr>
            <w:tcW w:w="975" w:type="dxa"/>
          </w:tcPr>
          <w:p w14:paraId="29560329" w14:textId="77777777" w:rsidR="008B7BDD" w:rsidRDefault="008B7BDD">
            <w:pPr>
              <w:pStyle w:val="ConsPlusNormal"/>
            </w:pPr>
          </w:p>
        </w:tc>
        <w:tc>
          <w:tcPr>
            <w:tcW w:w="1605" w:type="dxa"/>
          </w:tcPr>
          <w:p w14:paraId="63C40566" w14:textId="77777777" w:rsidR="008B7BDD" w:rsidRDefault="008B7BDD">
            <w:pPr>
              <w:pStyle w:val="ConsPlusNormal"/>
            </w:pPr>
          </w:p>
        </w:tc>
        <w:tc>
          <w:tcPr>
            <w:tcW w:w="1395" w:type="dxa"/>
          </w:tcPr>
          <w:p w14:paraId="720FFB29" w14:textId="77777777" w:rsidR="008B7BDD" w:rsidRDefault="008B7BDD">
            <w:pPr>
              <w:pStyle w:val="ConsPlusNormal"/>
            </w:pPr>
          </w:p>
        </w:tc>
        <w:tc>
          <w:tcPr>
            <w:tcW w:w="825" w:type="dxa"/>
          </w:tcPr>
          <w:p w14:paraId="6A233D51" w14:textId="77777777" w:rsidR="008B7BDD" w:rsidRDefault="008B7BDD">
            <w:pPr>
              <w:pStyle w:val="ConsPlusNormal"/>
            </w:pPr>
          </w:p>
        </w:tc>
        <w:tc>
          <w:tcPr>
            <w:tcW w:w="840" w:type="dxa"/>
          </w:tcPr>
          <w:p w14:paraId="64F43C24" w14:textId="77777777" w:rsidR="008B7BDD" w:rsidRDefault="008B7BDD">
            <w:pPr>
              <w:pStyle w:val="ConsPlusNormal"/>
            </w:pPr>
          </w:p>
        </w:tc>
        <w:tc>
          <w:tcPr>
            <w:tcW w:w="870" w:type="dxa"/>
          </w:tcPr>
          <w:p w14:paraId="08B42A9E" w14:textId="77777777" w:rsidR="008B7BDD" w:rsidRDefault="008B7BDD">
            <w:pPr>
              <w:pStyle w:val="ConsPlusNormal"/>
            </w:pPr>
          </w:p>
        </w:tc>
        <w:tc>
          <w:tcPr>
            <w:tcW w:w="2535" w:type="dxa"/>
          </w:tcPr>
          <w:p w14:paraId="02D39458" w14:textId="77777777" w:rsidR="008B7BDD" w:rsidRDefault="008B7BDD">
            <w:pPr>
              <w:pStyle w:val="ConsPlusNormal"/>
            </w:pPr>
          </w:p>
        </w:tc>
      </w:tr>
      <w:tr w:rsidR="008B7BDD" w14:paraId="10B9AA83" w14:textId="77777777">
        <w:tc>
          <w:tcPr>
            <w:tcW w:w="975" w:type="dxa"/>
          </w:tcPr>
          <w:p w14:paraId="21028FF7" w14:textId="77777777" w:rsidR="008B7BDD" w:rsidRDefault="008B7BDD">
            <w:pPr>
              <w:pStyle w:val="ConsPlusNormal"/>
            </w:pPr>
          </w:p>
        </w:tc>
        <w:tc>
          <w:tcPr>
            <w:tcW w:w="1605" w:type="dxa"/>
          </w:tcPr>
          <w:p w14:paraId="7A59B9A1" w14:textId="77777777" w:rsidR="008B7BDD" w:rsidRDefault="008B7BDD">
            <w:pPr>
              <w:pStyle w:val="ConsPlusNormal"/>
            </w:pPr>
          </w:p>
        </w:tc>
        <w:tc>
          <w:tcPr>
            <w:tcW w:w="1395" w:type="dxa"/>
          </w:tcPr>
          <w:p w14:paraId="5F334E4F" w14:textId="77777777" w:rsidR="008B7BDD" w:rsidRDefault="008B7BDD">
            <w:pPr>
              <w:pStyle w:val="ConsPlusNormal"/>
            </w:pPr>
          </w:p>
        </w:tc>
        <w:tc>
          <w:tcPr>
            <w:tcW w:w="825" w:type="dxa"/>
          </w:tcPr>
          <w:p w14:paraId="4E5015D3" w14:textId="77777777" w:rsidR="008B7BDD" w:rsidRDefault="008B7BDD">
            <w:pPr>
              <w:pStyle w:val="ConsPlusNormal"/>
            </w:pPr>
          </w:p>
        </w:tc>
        <w:tc>
          <w:tcPr>
            <w:tcW w:w="840" w:type="dxa"/>
          </w:tcPr>
          <w:p w14:paraId="7162136B" w14:textId="77777777" w:rsidR="008B7BDD" w:rsidRDefault="008B7BDD">
            <w:pPr>
              <w:pStyle w:val="ConsPlusNormal"/>
            </w:pPr>
          </w:p>
        </w:tc>
        <w:tc>
          <w:tcPr>
            <w:tcW w:w="870" w:type="dxa"/>
          </w:tcPr>
          <w:p w14:paraId="5A8FF2EB" w14:textId="77777777" w:rsidR="008B7BDD" w:rsidRDefault="008B7BDD">
            <w:pPr>
              <w:pStyle w:val="ConsPlusNormal"/>
            </w:pPr>
          </w:p>
        </w:tc>
        <w:tc>
          <w:tcPr>
            <w:tcW w:w="2535" w:type="dxa"/>
          </w:tcPr>
          <w:p w14:paraId="5F6715BC" w14:textId="77777777" w:rsidR="008B7BDD" w:rsidRDefault="008B7BDD">
            <w:pPr>
              <w:pStyle w:val="ConsPlusNormal"/>
            </w:pPr>
          </w:p>
        </w:tc>
      </w:tr>
    </w:tbl>
    <w:p w14:paraId="3DCF1591" w14:textId="77777777" w:rsidR="008B7BDD" w:rsidRDefault="008B7BDD">
      <w:pPr>
        <w:pStyle w:val="ConsPlusNormal"/>
        <w:jc w:val="both"/>
      </w:pPr>
    </w:p>
    <w:p w14:paraId="4C7B3B6F" w14:textId="77777777" w:rsidR="008B7BDD" w:rsidRDefault="008B7BDD">
      <w:pPr>
        <w:pStyle w:val="ConsPlusNormal"/>
        <w:ind w:firstLine="540"/>
        <w:jc w:val="both"/>
      </w:pPr>
      <w:r>
        <w:t>--------------------------------</w:t>
      </w:r>
    </w:p>
    <w:p w14:paraId="2EA3F069" w14:textId="77777777" w:rsidR="008B7BDD" w:rsidRDefault="008B7BDD">
      <w:pPr>
        <w:pStyle w:val="ConsPlusNormal"/>
        <w:spacing w:before="220"/>
        <w:ind w:firstLine="540"/>
        <w:jc w:val="both"/>
      </w:pPr>
      <w:bookmarkStart w:id="67" w:name="P983"/>
      <w:bookmarkEnd w:id="67"/>
      <w:r>
        <w:t xml:space="preserve">&lt;1&gt; Физические лица, относящиеся к потребителям финансовых услуг в соответствии с Федеральным </w:t>
      </w:r>
      <w:hyperlink r:id="rId281">
        <w:r>
          <w:rPr>
            <w:color w:val="0000FF"/>
          </w:rPr>
          <w:t>законом</w:t>
        </w:r>
      </w:hyperlink>
      <w:r>
        <w:t xml:space="preserve"> от 4 июня 2018 года N 123-ФЗ "Об уполномоченном по правам потребителей финансовых услуг".</w:t>
      </w:r>
    </w:p>
    <w:p w14:paraId="624AB2E0" w14:textId="77777777" w:rsidR="008B7BDD" w:rsidRDefault="008B7BDD">
      <w:pPr>
        <w:pStyle w:val="ConsPlusNormal"/>
        <w:spacing w:before="220"/>
        <w:ind w:firstLine="540"/>
        <w:jc w:val="both"/>
      </w:pPr>
      <w:bookmarkStart w:id="68" w:name="P984"/>
      <w:bookmarkEnd w:id="68"/>
      <w:r>
        <w:t>&lt;2&gt; Отчество указывается при наличии.</w:t>
      </w:r>
    </w:p>
    <w:p w14:paraId="66BD2732" w14:textId="77777777" w:rsidR="008B7BDD" w:rsidRDefault="008B7BDD">
      <w:pPr>
        <w:pStyle w:val="ConsPlusNormal"/>
        <w:spacing w:before="220"/>
        <w:ind w:firstLine="540"/>
        <w:jc w:val="both"/>
      </w:pPr>
      <w:bookmarkStart w:id="69" w:name="P985"/>
      <w:bookmarkEnd w:id="69"/>
      <w:r>
        <w:t>&lt;3&gt; При ограниченном использовании транспортного средства в незаполненных полях таблицы ставятся прочерки.</w:t>
      </w:r>
    </w:p>
    <w:p w14:paraId="0195919E" w14:textId="77777777" w:rsidR="008B7BDD" w:rsidRDefault="008B7BDD">
      <w:pPr>
        <w:pStyle w:val="ConsPlusNormal"/>
        <w:spacing w:before="220"/>
        <w:ind w:firstLine="540"/>
        <w:jc w:val="both"/>
      </w:pPr>
      <w:bookmarkStart w:id="70" w:name="P986"/>
      <w:bookmarkEnd w:id="70"/>
      <w:r>
        <w:t xml:space="preserve">&lt;4&gt; </w:t>
      </w:r>
      <w:hyperlink r:id="rId282">
        <w:r>
          <w:rPr>
            <w:color w:val="0000FF"/>
          </w:rPr>
          <w:t>Абзац одиннадцатый пункта 1 статьи 1</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w:t>
      </w:r>
    </w:p>
    <w:p w14:paraId="620015D1" w14:textId="77777777" w:rsidR="008B7BDD" w:rsidRDefault="008B7BDD">
      <w:pPr>
        <w:pStyle w:val="ConsPlusNormal"/>
        <w:spacing w:before="220"/>
        <w:ind w:firstLine="540"/>
        <w:jc w:val="both"/>
      </w:pPr>
      <w:bookmarkStart w:id="71" w:name="P987"/>
      <w:bookmarkEnd w:id="71"/>
      <w:r>
        <w:t>&lt;5&gt; В незаполненных полях таблицы ставятся прочерки.</w:t>
      </w:r>
    </w:p>
    <w:p w14:paraId="3851CE57" w14:textId="77777777" w:rsidR="008B7BDD" w:rsidRDefault="008B7BDD">
      <w:pPr>
        <w:pStyle w:val="ConsPlusNormal"/>
        <w:jc w:val="both"/>
      </w:pPr>
    </w:p>
    <w:p w14:paraId="3565B5A0" w14:textId="77777777" w:rsidR="008B7BDD" w:rsidRDefault="008B7BDD">
      <w:pPr>
        <w:pStyle w:val="ConsPlusNormal"/>
        <w:ind w:firstLine="540"/>
        <w:jc w:val="both"/>
      </w:pPr>
      <w:r>
        <w:t>Примечания:</w:t>
      </w:r>
    </w:p>
    <w:p w14:paraId="19F582AF" w14:textId="77777777" w:rsidR="008B7BDD" w:rsidRDefault="008B7BDD">
      <w:pPr>
        <w:pStyle w:val="ConsPlusNormal"/>
        <w:spacing w:before="220"/>
        <w:ind w:firstLine="540"/>
        <w:jc w:val="both"/>
      </w:pPr>
      <w:r>
        <w:t xml:space="preserve">1. В </w:t>
      </w:r>
      <w:hyperlink w:anchor="P859">
        <w:r>
          <w:rPr>
            <w:color w:val="0000FF"/>
          </w:rPr>
          <w:t>пункте 3</w:t>
        </w:r>
      </w:hyperlink>
      <w:r>
        <w:t xml:space="preserve"> настоящего страхового полиса значение коэффициента КБМ указывается в соответствии с нормативным актом Банка России, принятым на основании </w:t>
      </w:r>
      <w:hyperlink r:id="rId283">
        <w:r>
          <w:rPr>
            <w:color w:val="0000FF"/>
          </w:rPr>
          <w:t>пункта 1 статьи 8</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w:t>
      </w:r>
    </w:p>
    <w:p w14:paraId="7AA338F4" w14:textId="77777777" w:rsidR="008B7BDD" w:rsidRDefault="008B7BDD">
      <w:pPr>
        <w:pStyle w:val="ConsPlusNormal"/>
        <w:spacing w:before="220"/>
        <w:ind w:firstLine="540"/>
        <w:jc w:val="both"/>
      </w:pPr>
      <w:r>
        <w:t xml:space="preserve">2. В </w:t>
      </w:r>
      <w:hyperlink w:anchor="P891">
        <w:r>
          <w:rPr>
            <w:color w:val="0000FF"/>
          </w:rPr>
          <w:t>пункте 7</w:t>
        </w:r>
      </w:hyperlink>
      <w:r>
        <w:t xml:space="preserve"> настоящего страхового полиса расчет страховой премии по договору обязательного страхования указывается путем отражения числовых значений переменных в соответствии с нормативным актом Банка России, принятым на основании </w:t>
      </w:r>
      <w:hyperlink r:id="rId284">
        <w:r>
          <w:rPr>
            <w:color w:val="0000FF"/>
          </w:rPr>
          <w:t>пункта 1 статьи 8</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w:t>
      </w:r>
    </w:p>
    <w:p w14:paraId="62CCF07C" w14:textId="77777777" w:rsidR="008B7BDD" w:rsidRDefault="008B7BDD">
      <w:pPr>
        <w:pStyle w:val="ConsPlusNormal"/>
        <w:spacing w:before="220"/>
        <w:ind w:firstLine="540"/>
        <w:jc w:val="both"/>
      </w:pPr>
      <w:r>
        <w:t>3. При заключении договора (договоров) добровольного страхования в таблице на оборотной стороне настоящего страхового полиса указываются:</w:t>
      </w:r>
    </w:p>
    <w:p w14:paraId="6B32AB06" w14:textId="77777777" w:rsidR="008B7BDD" w:rsidRDefault="008B7BDD">
      <w:pPr>
        <w:pStyle w:val="ConsPlusNormal"/>
        <w:spacing w:before="220"/>
        <w:ind w:firstLine="540"/>
        <w:jc w:val="both"/>
      </w:pPr>
      <w:r>
        <w:t xml:space="preserve">в </w:t>
      </w:r>
      <w:hyperlink w:anchor="P954">
        <w:r>
          <w:rPr>
            <w:color w:val="0000FF"/>
          </w:rPr>
          <w:t>графе 2</w:t>
        </w:r>
      </w:hyperlink>
      <w:r>
        <w:t xml:space="preserve"> - дата и номер документа страховщика, утвердившего правила добровольного страхования (в редакции, действующей на дату получения настоящего страхового полиса), нормативного акта Банка России, которым в соответствии с </w:t>
      </w:r>
      <w:hyperlink r:id="rId285">
        <w:r>
          <w:rPr>
            <w:color w:val="0000FF"/>
          </w:rPr>
          <w:t>пунктом 3 статьи 3</w:t>
        </w:r>
      </w:hyperlink>
      <w:r>
        <w:t xml:space="preserve"> Закона Российской Федерации от 27 ноября 1992 года N 4015-I "Об организации страхового дела в Российской Федерации" определены требования к условиям и порядку осуществления соответствующих видов добровольного страхования;</w:t>
      </w:r>
    </w:p>
    <w:p w14:paraId="11D7E730" w14:textId="77777777" w:rsidR="008B7BDD" w:rsidRDefault="008B7BDD">
      <w:pPr>
        <w:pStyle w:val="ConsPlusNormal"/>
        <w:spacing w:before="220"/>
        <w:ind w:firstLine="540"/>
        <w:jc w:val="both"/>
      </w:pPr>
      <w:r>
        <w:t xml:space="preserve">в </w:t>
      </w:r>
      <w:hyperlink w:anchor="P956">
        <w:r>
          <w:rPr>
            <w:color w:val="0000FF"/>
          </w:rPr>
          <w:t>графе 4</w:t>
        </w:r>
      </w:hyperlink>
      <w:r>
        <w:t xml:space="preserve"> - событие, на случай наступления которого осуществляется страхование, либо ссылка на соответствующее положение правил добровольного страхования, утвержденных страховщиком с учетом нормативных актов Банка России, содержащих минимальные (стандартные) требования к условиям и порядку осуществления отдельных видов добровольного страхования, установленные на основании </w:t>
      </w:r>
      <w:hyperlink r:id="rId286">
        <w:r>
          <w:rPr>
            <w:color w:val="0000FF"/>
          </w:rPr>
          <w:t>абзаца третьего пункта 3 статьи 3</w:t>
        </w:r>
      </w:hyperlink>
      <w:r>
        <w:t xml:space="preserve"> Закона Российской Федерации от 27 ноября 1992 года N 4015-I "Об организации страхового дела в Российской Федерации", либо на соответствующее </w:t>
      </w:r>
      <w:r>
        <w:lastRenderedPageBreak/>
        <w:t>положение указанных нормативных актов Банка России.</w:t>
      </w:r>
    </w:p>
    <w:p w14:paraId="22CCE665" w14:textId="77777777" w:rsidR="008B7BDD" w:rsidRDefault="008B7BDD">
      <w:pPr>
        <w:pStyle w:val="ConsPlusNormal"/>
        <w:jc w:val="both"/>
      </w:pPr>
    </w:p>
    <w:p w14:paraId="29AF6EE2" w14:textId="77777777" w:rsidR="008B7BDD" w:rsidRDefault="008B7BDD">
      <w:pPr>
        <w:pStyle w:val="ConsPlusNormal"/>
        <w:jc w:val="both"/>
      </w:pPr>
    </w:p>
    <w:p w14:paraId="4A3DA4CD" w14:textId="77777777" w:rsidR="008B7BDD" w:rsidRDefault="008B7BDD">
      <w:pPr>
        <w:pStyle w:val="ConsPlusNormal"/>
        <w:jc w:val="both"/>
      </w:pPr>
    </w:p>
    <w:p w14:paraId="39E81800" w14:textId="77777777" w:rsidR="008B7BDD" w:rsidRDefault="008B7BDD">
      <w:pPr>
        <w:pStyle w:val="ConsPlusNormal"/>
        <w:jc w:val="both"/>
      </w:pPr>
    </w:p>
    <w:p w14:paraId="17ED9570" w14:textId="77777777" w:rsidR="008B7BDD" w:rsidRDefault="008B7BDD">
      <w:pPr>
        <w:pStyle w:val="ConsPlusNormal"/>
        <w:jc w:val="both"/>
      </w:pPr>
    </w:p>
    <w:p w14:paraId="108AB093" w14:textId="77777777" w:rsidR="008B7BDD" w:rsidRDefault="008B7BDD">
      <w:pPr>
        <w:pStyle w:val="ConsPlusNormal"/>
        <w:jc w:val="right"/>
        <w:outlineLvl w:val="0"/>
      </w:pPr>
      <w:r>
        <w:t>Приложение 4</w:t>
      </w:r>
    </w:p>
    <w:p w14:paraId="33A4A46F" w14:textId="77777777" w:rsidR="008B7BDD" w:rsidRDefault="008B7BDD">
      <w:pPr>
        <w:pStyle w:val="ConsPlusNormal"/>
        <w:jc w:val="right"/>
      </w:pPr>
      <w:r>
        <w:t>к Положению Банка России</w:t>
      </w:r>
    </w:p>
    <w:p w14:paraId="4E451688" w14:textId="77777777" w:rsidR="008B7BDD" w:rsidRDefault="008B7BDD">
      <w:pPr>
        <w:pStyle w:val="ConsPlusNormal"/>
        <w:jc w:val="right"/>
      </w:pPr>
      <w:r>
        <w:t>от 19 сентября 2014 года N 431-П</w:t>
      </w:r>
    </w:p>
    <w:p w14:paraId="4B7E41F0" w14:textId="77777777" w:rsidR="008B7BDD" w:rsidRDefault="008B7BDD">
      <w:pPr>
        <w:pStyle w:val="ConsPlusNormal"/>
        <w:jc w:val="right"/>
      </w:pPr>
      <w:r>
        <w:t>"О правилах обязательного страхования</w:t>
      </w:r>
    </w:p>
    <w:p w14:paraId="45B4688F" w14:textId="77777777" w:rsidR="008B7BDD" w:rsidRDefault="008B7BDD">
      <w:pPr>
        <w:pStyle w:val="ConsPlusNormal"/>
        <w:jc w:val="right"/>
      </w:pPr>
      <w:r>
        <w:t>гражданской ответственности</w:t>
      </w:r>
    </w:p>
    <w:p w14:paraId="351BFDA8" w14:textId="77777777" w:rsidR="008B7BDD" w:rsidRDefault="008B7BDD">
      <w:pPr>
        <w:pStyle w:val="ConsPlusNormal"/>
        <w:jc w:val="right"/>
      </w:pPr>
      <w:r>
        <w:t>владельцев транспортных средств"</w:t>
      </w:r>
    </w:p>
    <w:p w14:paraId="0DDEE95B" w14:textId="77777777" w:rsidR="008B7BDD" w:rsidRDefault="008B7B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7BDD" w14:paraId="6D6BE7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AAFAEF" w14:textId="77777777" w:rsidR="008B7BDD" w:rsidRDefault="008B7B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69897A" w14:textId="77777777" w:rsidR="008B7BDD" w:rsidRDefault="008B7B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CBE150" w14:textId="77777777" w:rsidR="008B7BDD" w:rsidRDefault="008B7BDD">
            <w:pPr>
              <w:pStyle w:val="ConsPlusNormal"/>
              <w:jc w:val="center"/>
            </w:pPr>
            <w:r>
              <w:rPr>
                <w:color w:val="392C69"/>
              </w:rPr>
              <w:t>Список изменяющих документов</w:t>
            </w:r>
          </w:p>
          <w:p w14:paraId="388FABA8" w14:textId="77777777" w:rsidR="008B7BDD" w:rsidRDefault="008B7BDD">
            <w:pPr>
              <w:pStyle w:val="ConsPlusNormal"/>
              <w:jc w:val="center"/>
            </w:pPr>
            <w:r>
              <w:rPr>
                <w:color w:val="392C69"/>
              </w:rPr>
              <w:t xml:space="preserve">(в ред. Указаний Банка России от 08.10.2019 </w:t>
            </w:r>
            <w:hyperlink r:id="rId287">
              <w:r>
                <w:rPr>
                  <w:color w:val="0000FF"/>
                </w:rPr>
                <w:t>N 5283-У</w:t>
              </w:r>
            </w:hyperlink>
            <w:r>
              <w:rPr>
                <w:color w:val="392C69"/>
              </w:rPr>
              <w:t>,</w:t>
            </w:r>
          </w:p>
          <w:p w14:paraId="7AB90D97" w14:textId="77777777" w:rsidR="008B7BDD" w:rsidRDefault="008B7BDD">
            <w:pPr>
              <w:pStyle w:val="ConsPlusNormal"/>
              <w:jc w:val="center"/>
            </w:pPr>
            <w:r>
              <w:rPr>
                <w:color w:val="392C69"/>
              </w:rPr>
              <w:t xml:space="preserve">от 16.07.2020 </w:t>
            </w:r>
            <w:hyperlink r:id="rId288">
              <w:r>
                <w:rPr>
                  <w:color w:val="0000FF"/>
                </w:rPr>
                <w:t>N 5505-У</w:t>
              </w:r>
            </w:hyperlink>
            <w:r>
              <w:rPr>
                <w:color w:val="392C69"/>
              </w:rPr>
              <w:t xml:space="preserve">, от 15.07.2021 </w:t>
            </w:r>
            <w:hyperlink r:id="rId289">
              <w:r>
                <w:rPr>
                  <w:color w:val="0000FF"/>
                </w:rPr>
                <w:t>N 5859-У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4B5796" w14:textId="77777777" w:rsidR="008B7BDD" w:rsidRDefault="008B7BDD">
            <w:pPr>
              <w:pStyle w:val="ConsPlusNormal"/>
            </w:pPr>
          </w:p>
        </w:tc>
      </w:tr>
    </w:tbl>
    <w:p w14:paraId="5F9E6F00" w14:textId="77777777" w:rsidR="008B7BDD" w:rsidRDefault="008B7BDD">
      <w:pPr>
        <w:pStyle w:val="ConsPlusNormal"/>
        <w:jc w:val="right"/>
      </w:pPr>
    </w:p>
    <w:p w14:paraId="5C153322" w14:textId="77777777" w:rsidR="008B7BDD" w:rsidRDefault="008B7BDD">
      <w:pPr>
        <w:pStyle w:val="ConsPlusNormal"/>
        <w:jc w:val="right"/>
      </w:pPr>
      <w:r>
        <w:t>(форма)</w:t>
      </w:r>
    </w:p>
    <w:p w14:paraId="34577AEA" w14:textId="77777777" w:rsidR="008B7BDD" w:rsidRDefault="008B7BDD">
      <w:pPr>
        <w:pStyle w:val="ConsPlusNormal"/>
        <w:jc w:val="right"/>
      </w:pPr>
    </w:p>
    <w:p w14:paraId="1B133B80" w14:textId="77777777" w:rsidR="008B7BDD" w:rsidRDefault="008B7BDD">
      <w:pPr>
        <w:pStyle w:val="ConsPlusNonformat"/>
        <w:jc w:val="both"/>
      </w:pPr>
      <w:r>
        <w:t>__________________________________________________________________________</w:t>
      </w:r>
    </w:p>
    <w:p w14:paraId="4BDE64D5" w14:textId="77777777" w:rsidR="008B7BDD" w:rsidRDefault="008B7BDD">
      <w:pPr>
        <w:pStyle w:val="ConsPlusNonformat"/>
        <w:jc w:val="both"/>
      </w:pPr>
      <w:r>
        <w:t xml:space="preserve">      (наименование страховщика, его почтовый адрес и средства связи)</w:t>
      </w:r>
    </w:p>
    <w:p w14:paraId="2DCF1639" w14:textId="77777777" w:rsidR="008B7BDD" w:rsidRDefault="008B7BDD">
      <w:pPr>
        <w:pStyle w:val="ConsPlusNonformat"/>
        <w:jc w:val="both"/>
      </w:pPr>
    </w:p>
    <w:p w14:paraId="7C94502F" w14:textId="77777777" w:rsidR="008B7BDD" w:rsidRDefault="008B7BDD">
      <w:pPr>
        <w:pStyle w:val="ConsPlusNonformat"/>
        <w:jc w:val="both"/>
      </w:pPr>
      <w:bookmarkStart w:id="72" w:name="P1015"/>
      <w:bookmarkEnd w:id="72"/>
      <w:r>
        <w:t xml:space="preserve">                                 СВЕДЕНИЯ</w:t>
      </w:r>
    </w:p>
    <w:p w14:paraId="60D52637" w14:textId="77777777" w:rsidR="008B7BDD" w:rsidRDefault="008B7BDD">
      <w:pPr>
        <w:pStyle w:val="ConsPlusNonformat"/>
        <w:jc w:val="both"/>
      </w:pPr>
      <w:r>
        <w:t xml:space="preserve">    об обязательном страховании гражданской ответственности владельцев</w:t>
      </w:r>
    </w:p>
    <w:p w14:paraId="6C27F1A8" w14:textId="77777777" w:rsidR="008B7BDD" w:rsidRDefault="008B7BDD">
      <w:pPr>
        <w:pStyle w:val="ConsPlusNonformat"/>
        <w:jc w:val="both"/>
      </w:pPr>
      <w:r>
        <w:t xml:space="preserve">        транспортных средств по договору обязательного страхования</w:t>
      </w:r>
    </w:p>
    <w:p w14:paraId="536EA687" w14:textId="77777777" w:rsidR="008B7BDD" w:rsidRDefault="008B7BDD">
      <w:pPr>
        <w:pStyle w:val="ConsPlusNonformat"/>
        <w:jc w:val="both"/>
      </w:pPr>
      <w:r>
        <w:t xml:space="preserve">                      ______________________________</w:t>
      </w:r>
    </w:p>
    <w:p w14:paraId="56F7637B" w14:textId="77777777" w:rsidR="008B7BDD" w:rsidRDefault="008B7BDD">
      <w:pPr>
        <w:pStyle w:val="ConsPlusNonformat"/>
        <w:jc w:val="both"/>
      </w:pPr>
      <w:r>
        <w:t xml:space="preserve">                                 (номер)</w:t>
      </w:r>
    </w:p>
    <w:p w14:paraId="6BB048BD" w14:textId="77777777" w:rsidR="008B7BDD" w:rsidRDefault="008B7BDD">
      <w:pPr>
        <w:pStyle w:val="ConsPlusNonformat"/>
        <w:jc w:val="both"/>
      </w:pPr>
    </w:p>
    <w:p w14:paraId="64E35971" w14:textId="77777777" w:rsidR="008B7BDD" w:rsidRDefault="008B7BDD">
      <w:pPr>
        <w:pStyle w:val="ConsPlusNonformat"/>
        <w:jc w:val="both"/>
      </w:pPr>
      <w:r>
        <w:t>1. Страхователь ___________________________________________________________</w:t>
      </w:r>
    </w:p>
    <w:p w14:paraId="00EB3BB7" w14:textId="77777777" w:rsidR="008B7BDD" w:rsidRDefault="008B7BDD">
      <w:pPr>
        <w:pStyle w:val="ConsPlusNonformat"/>
        <w:jc w:val="both"/>
      </w:pPr>
      <w:r>
        <w:t xml:space="preserve">                    (полное наименование юридического лица или фамилия,</w:t>
      </w:r>
    </w:p>
    <w:p w14:paraId="5B5E9207" w14:textId="77777777" w:rsidR="008B7BDD" w:rsidRDefault="008B7BDD">
      <w:pPr>
        <w:pStyle w:val="ConsPlusNonformat"/>
        <w:jc w:val="both"/>
      </w:pPr>
      <w:r>
        <w:t xml:space="preserve">                               имя, отчество </w:t>
      </w:r>
      <w:hyperlink w:anchor="P1113">
        <w:r>
          <w:rPr>
            <w:color w:val="0000FF"/>
          </w:rPr>
          <w:t>&lt;*&gt;</w:t>
        </w:r>
      </w:hyperlink>
      <w:r>
        <w:t xml:space="preserve"> гражданина)</w:t>
      </w:r>
    </w:p>
    <w:p w14:paraId="5614F960" w14:textId="77777777" w:rsidR="008B7BDD" w:rsidRDefault="008B7BDD">
      <w:pPr>
        <w:pStyle w:val="ConsPlusNonformat"/>
        <w:jc w:val="both"/>
      </w:pPr>
      <w:r>
        <w:t>________________________________________ __________________________________</w:t>
      </w:r>
    </w:p>
    <w:p w14:paraId="7DAFAD37" w14:textId="77777777" w:rsidR="008B7BDD" w:rsidRDefault="008B7BDD">
      <w:pPr>
        <w:pStyle w:val="ConsPlusNonformat"/>
        <w:jc w:val="both"/>
      </w:pPr>
      <w:r>
        <w:t xml:space="preserve">       (дата рождения гражданина)             (ИНН юридического лица)</w:t>
      </w:r>
    </w:p>
    <w:p w14:paraId="579512E9" w14:textId="77777777" w:rsidR="008B7BDD" w:rsidRDefault="008B7BDD">
      <w:pPr>
        <w:pStyle w:val="ConsPlusNonformat"/>
        <w:jc w:val="both"/>
      </w:pPr>
      <w:r>
        <w:t>______________________________________________ _____________ ______________</w:t>
      </w:r>
    </w:p>
    <w:p w14:paraId="0D035F45" w14:textId="77777777" w:rsidR="008B7BDD" w:rsidRDefault="008B7BDD">
      <w:pPr>
        <w:pStyle w:val="ConsPlusNonformat"/>
        <w:jc w:val="both"/>
      </w:pPr>
      <w:r>
        <w:t>(свидетельство о регистрации юридического лица    (серия)        (номер)</w:t>
      </w:r>
    </w:p>
    <w:p w14:paraId="556A9FC0" w14:textId="77777777" w:rsidR="008B7BDD" w:rsidRDefault="008B7BDD">
      <w:pPr>
        <w:pStyle w:val="ConsPlusNonformat"/>
        <w:jc w:val="both"/>
      </w:pPr>
      <w:r>
        <w:t xml:space="preserve">   либо документ, удостоверяющий личность)</w:t>
      </w:r>
    </w:p>
    <w:p w14:paraId="767F5FBD" w14:textId="77777777" w:rsidR="008B7BDD" w:rsidRDefault="008B7BDD">
      <w:pPr>
        <w:pStyle w:val="ConsPlusNonformat"/>
        <w:jc w:val="both"/>
      </w:pPr>
    </w:p>
    <w:p w14:paraId="0F88D172" w14:textId="77777777" w:rsidR="008B7BDD" w:rsidRDefault="008B7BDD">
      <w:pPr>
        <w:pStyle w:val="ConsPlusNonformat"/>
        <w:jc w:val="both"/>
      </w:pPr>
      <w:r>
        <w:t>2. Транспортное средство</w:t>
      </w:r>
    </w:p>
    <w:p w14:paraId="0ED7B897" w14:textId="77777777" w:rsidR="008B7BDD" w:rsidRDefault="008B7BDD">
      <w:pPr>
        <w:pStyle w:val="ConsPlusNonformat"/>
        <w:jc w:val="both"/>
      </w:pPr>
      <w:r>
        <w:t>Собственник _______________________________________________________________</w:t>
      </w:r>
    </w:p>
    <w:p w14:paraId="04D138D9" w14:textId="77777777" w:rsidR="008B7BDD" w:rsidRDefault="008B7BDD">
      <w:pPr>
        <w:pStyle w:val="ConsPlusNonformat"/>
        <w:jc w:val="both"/>
      </w:pPr>
      <w:r>
        <w:t xml:space="preserve">                       (полное наименование юридического лица)</w:t>
      </w:r>
    </w:p>
    <w:p w14:paraId="697E94F3" w14:textId="77777777" w:rsidR="008B7BDD" w:rsidRDefault="008B7BDD">
      <w:pPr>
        <w:pStyle w:val="ConsPlusNonformat"/>
        <w:jc w:val="both"/>
      </w:pPr>
      <w:r>
        <w:t>___________________________________________________________________________</w:t>
      </w:r>
    </w:p>
    <w:p w14:paraId="3825305B" w14:textId="77777777" w:rsidR="008B7BDD" w:rsidRDefault="008B7BDD">
      <w:pPr>
        <w:pStyle w:val="ConsPlusNonformat"/>
        <w:jc w:val="both"/>
      </w:pPr>
      <w:r>
        <w:t xml:space="preserve">                  (фамилия, имя, отчество </w:t>
      </w:r>
      <w:hyperlink w:anchor="P1113">
        <w:r>
          <w:rPr>
            <w:color w:val="0000FF"/>
          </w:rPr>
          <w:t>&lt;*&gt;</w:t>
        </w:r>
      </w:hyperlink>
      <w:r>
        <w:t xml:space="preserve"> гражданина)</w:t>
      </w:r>
    </w:p>
    <w:p w14:paraId="05BCD320" w14:textId="77777777" w:rsidR="008B7BDD" w:rsidRDefault="008B7BDD">
      <w:pPr>
        <w:pStyle w:val="ConsPlusNonformat"/>
        <w:jc w:val="both"/>
      </w:pPr>
      <w:r>
        <w:t>____________________________________ ______________________________________</w:t>
      </w:r>
    </w:p>
    <w:p w14:paraId="37FC31B7" w14:textId="77777777" w:rsidR="008B7BDD" w:rsidRDefault="008B7BDD">
      <w:pPr>
        <w:pStyle w:val="ConsPlusNonformat"/>
        <w:jc w:val="both"/>
      </w:pPr>
      <w:r>
        <w:t xml:space="preserve">     (дата рождения гражданина)             (ИНН юридического лица)</w:t>
      </w:r>
    </w:p>
    <w:p w14:paraId="610C1112" w14:textId="77777777" w:rsidR="008B7BDD" w:rsidRDefault="008B7BDD">
      <w:pPr>
        <w:pStyle w:val="ConsPlusNonformat"/>
        <w:jc w:val="both"/>
      </w:pPr>
      <w:r>
        <w:t>______________________________________________ _____________ ______________</w:t>
      </w:r>
    </w:p>
    <w:p w14:paraId="26F7C658" w14:textId="77777777" w:rsidR="008B7BDD" w:rsidRDefault="008B7BDD">
      <w:pPr>
        <w:pStyle w:val="ConsPlusNonformat"/>
        <w:jc w:val="both"/>
      </w:pPr>
      <w:r>
        <w:t>(свидетельство о регистрации юридического лица    (серия)        (номер)</w:t>
      </w:r>
    </w:p>
    <w:p w14:paraId="0A80D98A" w14:textId="77777777" w:rsidR="008B7BDD" w:rsidRDefault="008B7BDD">
      <w:pPr>
        <w:pStyle w:val="ConsPlusNonformat"/>
        <w:jc w:val="both"/>
      </w:pPr>
      <w:r>
        <w:t xml:space="preserve">   либо документ, удостоверяющий личность)</w:t>
      </w:r>
    </w:p>
    <w:p w14:paraId="0C26461F" w14:textId="77777777" w:rsidR="008B7BDD" w:rsidRDefault="008B7BDD">
      <w:pPr>
        <w:pStyle w:val="ConsPlusNonformat"/>
        <w:jc w:val="both"/>
      </w:pPr>
      <w:r>
        <w:t>Марка, модель транспортного средства ______________________________________</w:t>
      </w:r>
    </w:p>
    <w:p w14:paraId="335CD593" w14:textId="77777777" w:rsidR="008B7BDD" w:rsidRDefault="008B7BDD">
      <w:pPr>
        <w:pStyle w:val="ConsPlusNonformat"/>
        <w:jc w:val="both"/>
      </w:pPr>
      <w:r>
        <w:t>Идентификационный номер транспортного средства ____________________________</w:t>
      </w:r>
    </w:p>
    <w:p w14:paraId="0B7A38BB" w14:textId="77777777" w:rsidR="008B7BDD" w:rsidRDefault="008B7BDD">
      <w:pPr>
        <w:pStyle w:val="ConsPlusNonformat"/>
        <w:jc w:val="both"/>
      </w:pPr>
    </w:p>
    <w:p w14:paraId="6ADF069E" w14:textId="77777777" w:rsidR="008B7BDD" w:rsidRDefault="008B7BDD">
      <w:pPr>
        <w:pStyle w:val="ConsPlusNonformat"/>
        <w:jc w:val="both"/>
      </w:pPr>
      <w:r>
        <w:t>Документ о регистрации транспортного средства:</w:t>
      </w:r>
    </w:p>
    <w:p w14:paraId="090DCD71" w14:textId="77777777" w:rsidR="008B7BDD" w:rsidRDefault="008B7BDD">
      <w:pPr>
        <w:pStyle w:val="ConsPlusNonformat"/>
        <w:jc w:val="both"/>
      </w:pPr>
      <w:r>
        <w:t>___________________________________________________________________________</w:t>
      </w:r>
    </w:p>
    <w:p w14:paraId="718F2D35" w14:textId="77777777" w:rsidR="008B7BDD" w:rsidRDefault="008B7BDD">
      <w:pPr>
        <w:pStyle w:val="ConsPlusNonformat"/>
        <w:jc w:val="both"/>
      </w:pPr>
      <w:r>
        <w:t xml:space="preserve">       (паспорт транспортного средства, свидетельство о регистрации</w:t>
      </w:r>
    </w:p>
    <w:p w14:paraId="1CC63D32" w14:textId="77777777" w:rsidR="008B7BDD" w:rsidRDefault="008B7BDD">
      <w:pPr>
        <w:pStyle w:val="ConsPlusNonformat"/>
        <w:jc w:val="both"/>
      </w:pPr>
      <w:r>
        <w:t xml:space="preserve">             транспортного средства, паспорт самоходной машины</w:t>
      </w:r>
    </w:p>
    <w:p w14:paraId="7C267337" w14:textId="77777777" w:rsidR="008B7BDD" w:rsidRDefault="008B7BDD">
      <w:pPr>
        <w:pStyle w:val="ConsPlusNonformat"/>
        <w:jc w:val="both"/>
      </w:pPr>
      <w:r>
        <w:t xml:space="preserve">                         или аналогичный документ)</w:t>
      </w:r>
    </w:p>
    <w:p w14:paraId="6A1EECD4" w14:textId="77777777" w:rsidR="008B7BDD" w:rsidRDefault="008B7BDD">
      <w:pPr>
        <w:pStyle w:val="ConsPlusNonformat"/>
        <w:jc w:val="both"/>
      </w:pPr>
      <w:r>
        <w:t>___________ ___________ ___________________</w:t>
      </w:r>
    </w:p>
    <w:p w14:paraId="3F7077ED" w14:textId="77777777" w:rsidR="008B7BDD" w:rsidRDefault="008B7BDD">
      <w:pPr>
        <w:pStyle w:val="ConsPlusNonformat"/>
        <w:jc w:val="both"/>
      </w:pPr>
      <w:r>
        <w:t xml:space="preserve">  (серия)     (номер)      (дата выдачи)</w:t>
      </w:r>
    </w:p>
    <w:p w14:paraId="58B5A30D" w14:textId="77777777" w:rsidR="008B7BDD" w:rsidRDefault="008B7BDD">
      <w:pPr>
        <w:pStyle w:val="ConsPlusNonformat"/>
        <w:jc w:val="both"/>
      </w:pPr>
    </w:p>
    <w:p w14:paraId="4B3D0F66" w14:textId="77777777" w:rsidR="008B7BDD" w:rsidRDefault="008B7BDD">
      <w:pPr>
        <w:pStyle w:val="ConsPlusNonformat"/>
        <w:jc w:val="both"/>
      </w:pPr>
      <w:r>
        <w:t>Государственный регистрационный знак ______________________________________</w:t>
      </w:r>
    </w:p>
    <w:p w14:paraId="0084A88E" w14:textId="77777777" w:rsidR="008B7BDD" w:rsidRDefault="008B7BDD">
      <w:pPr>
        <w:pStyle w:val="ConsPlusNonformat"/>
        <w:jc w:val="both"/>
      </w:pPr>
    </w:p>
    <w:p w14:paraId="7C4303A8" w14:textId="77777777" w:rsidR="008B7BDD" w:rsidRDefault="008B7BDD">
      <w:pPr>
        <w:pStyle w:val="ConsPlusNonformat"/>
        <w:jc w:val="both"/>
      </w:pPr>
      <w:r>
        <w:t>3. Сведения о страховых случаях и страховых выплатах.</w:t>
      </w:r>
    </w:p>
    <w:p w14:paraId="31F04D74" w14:textId="77777777" w:rsidR="008B7BDD" w:rsidRDefault="008B7BDD">
      <w:pPr>
        <w:pStyle w:val="ConsPlusNonformat"/>
        <w:jc w:val="both"/>
      </w:pPr>
      <w:r>
        <w:t>Договор заключен в отношении:</w:t>
      </w:r>
    </w:p>
    <w:p w14:paraId="6AD81F19" w14:textId="77777777" w:rsidR="008B7BDD" w:rsidRDefault="008B7BDD">
      <w:pPr>
        <w:pStyle w:val="ConsPlusNonformat"/>
        <w:jc w:val="both"/>
      </w:pPr>
      <w:r>
        <w:t>неограниченного   количества  лиц,  допущенных  к  управлению  транспортным</w:t>
      </w:r>
    </w:p>
    <w:p w14:paraId="002DF89F" w14:textId="77777777" w:rsidR="008B7BDD" w:rsidRDefault="008B7BDD">
      <w:pPr>
        <w:pStyle w:val="ConsPlusNonformat"/>
        <w:jc w:val="both"/>
      </w:pPr>
      <w:r>
        <w:t xml:space="preserve">          ┌─┐</w:t>
      </w:r>
    </w:p>
    <w:p w14:paraId="7EA7AD05" w14:textId="77777777" w:rsidR="008B7BDD" w:rsidRDefault="008B7BDD">
      <w:pPr>
        <w:pStyle w:val="ConsPlusNonformat"/>
        <w:jc w:val="both"/>
      </w:pPr>
      <w:r>
        <w:t>средством │ │</w:t>
      </w:r>
    </w:p>
    <w:p w14:paraId="01A5A10B" w14:textId="77777777" w:rsidR="008B7BDD" w:rsidRDefault="008B7BDD">
      <w:pPr>
        <w:pStyle w:val="ConsPlusNonformat"/>
        <w:jc w:val="both"/>
      </w:pPr>
      <w:r>
        <w:t xml:space="preserve">          └─┘</w:t>
      </w:r>
    </w:p>
    <w:p w14:paraId="4A1FC709" w14:textId="77777777" w:rsidR="008B7BDD" w:rsidRDefault="008B7BDD">
      <w:pPr>
        <w:pStyle w:val="ConsPlusNonformat"/>
        <w:jc w:val="both"/>
      </w:pPr>
      <w:r>
        <w:t xml:space="preserve">                                                    ┌─┐</w:t>
      </w:r>
    </w:p>
    <w:p w14:paraId="40238C45" w14:textId="77777777" w:rsidR="008B7BDD" w:rsidRDefault="008B7BDD">
      <w:pPr>
        <w:pStyle w:val="ConsPlusNonformat"/>
        <w:jc w:val="both"/>
      </w:pPr>
      <w:r>
        <w:t>лиц, допущенных к управлению транспортным средством │ │</w:t>
      </w:r>
    </w:p>
    <w:p w14:paraId="2EC91CDE" w14:textId="77777777" w:rsidR="008B7BDD" w:rsidRDefault="008B7BDD">
      <w:pPr>
        <w:pStyle w:val="ConsPlusNonformat"/>
        <w:jc w:val="both"/>
      </w:pPr>
      <w:r>
        <w:t xml:space="preserve">                                                    └─┘</w:t>
      </w:r>
    </w:p>
    <w:p w14:paraId="74653667" w14:textId="77777777" w:rsidR="008B7BDD" w:rsidRDefault="008B7BDD">
      <w:pPr>
        <w:pStyle w:val="ConsPlusNormal"/>
        <w:jc w:val="both"/>
      </w:pPr>
    </w:p>
    <w:p w14:paraId="69E511BD" w14:textId="77777777" w:rsidR="008B7BDD" w:rsidRDefault="008B7BDD">
      <w:pPr>
        <w:pStyle w:val="ConsPlusNormal"/>
        <w:sectPr w:rsidR="008B7BDD" w:rsidSect="00AB397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0"/>
        <w:gridCol w:w="1694"/>
        <w:gridCol w:w="1666"/>
        <w:gridCol w:w="825"/>
        <w:gridCol w:w="1120"/>
        <w:gridCol w:w="824"/>
        <w:gridCol w:w="898"/>
        <w:gridCol w:w="1622"/>
      </w:tblGrid>
      <w:tr w:rsidR="008B7BDD" w14:paraId="19F23626" w14:textId="77777777">
        <w:tc>
          <w:tcPr>
            <w:tcW w:w="1110" w:type="dxa"/>
          </w:tcPr>
          <w:p w14:paraId="13E67779" w14:textId="77777777" w:rsidR="008B7BDD" w:rsidRDefault="008B7BDD">
            <w:pPr>
              <w:pStyle w:val="ConsPlusNormal"/>
              <w:jc w:val="center"/>
            </w:pPr>
            <w:r>
              <w:lastRenderedPageBreak/>
              <w:t>Срок страхования</w:t>
            </w:r>
          </w:p>
        </w:tc>
        <w:tc>
          <w:tcPr>
            <w:tcW w:w="1694" w:type="dxa"/>
          </w:tcPr>
          <w:p w14:paraId="0B822172" w14:textId="77777777" w:rsidR="008B7BDD" w:rsidRDefault="008B7BDD">
            <w:pPr>
              <w:pStyle w:val="ConsPlusNormal"/>
              <w:jc w:val="center"/>
            </w:pPr>
            <w:r>
              <w:t>Срок, в течение которого владелец допущен к управлению транспортным средством</w:t>
            </w:r>
          </w:p>
        </w:tc>
        <w:tc>
          <w:tcPr>
            <w:tcW w:w="1666" w:type="dxa"/>
          </w:tcPr>
          <w:p w14:paraId="1A49C6A4" w14:textId="77777777" w:rsidR="008B7BDD" w:rsidRDefault="008B7BDD">
            <w:pPr>
              <w:pStyle w:val="ConsPlusNormal"/>
              <w:jc w:val="center"/>
            </w:pPr>
            <w:r>
              <w:t>Ф.И.О. владельцев, допущенных к управлению транспортным средством</w:t>
            </w:r>
          </w:p>
        </w:tc>
        <w:tc>
          <w:tcPr>
            <w:tcW w:w="825" w:type="dxa"/>
          </w:tcPr>
          <w:p w14:paraId="1B564C36" w14:textId="77777777" w:rsidR="008B7BDD" w:rsidRDefault="008B7BDD">
            <w:pPr>
              <w:pStyle w:val="ConsPlusNormal"/>
              <w:jc w:val="center"/>
            </w:pPr>
            <w:r>
              <w:t>Дата рождения</w:t>
            </w:r>
          </w:p>
        </w:tc>
        <w:tc>
          <w:tcPr>
            <w:tcW w:w="1120" w:type="dxa"/>
          </w:tcPr>
          <w:p w14:paraId="58B663CB" w14:textId="77777777" w:rsidR="008B7BDD" w:rsidRDefault="008B7BDD">
            <w:pPr>
              <w:pStyle w:val="ConsPlusNormal"/>
              <w:jc w:val="center"/>
            </w:pPr>
            <w:r>
              <w:t>Водительское удостоверение</w:t>
            </w:r>
          </w:p>
        </w:tc>
        <w:tc>
          <w:tcPr>
            <w:tcW w:w="1722" w:type="dxa"/>
            <w:gridSpan w:val="2"/>
          </w:tcPr>
          <w:p w14:paraId="681F5B14" w14:textId="77777777" w:rsidR="008B7BDD" w:rsidRDefault="008B7BDD">
            <w:pPr>
              <w:pStyle w:val="ConsPlusNormal"/>
              <w:jc w:val="center"/>
            </w:pPr>
            <w:r>
              <w:t>Страховые выплаты, включая выданные направления на ремонт</w:t>
            </w:r>
          </w:p>
        </w:tc>
        <w:tc>
          <w:tcPr>
            <w:tcW w:w="1622" w:type="dxa"/>
          </w:tcPr>
          <w:p w14:paraId="15F60388" w14:textId="77777777" w:rsidR="008B7BDD" w:rsidRDefault="008B7BDD">
            <w:pPr>
              <w:pStyle w:val="ConsPlusNormal"/>
              <w:jc w:val="center"/>
            </w:pPr>
            <w:r>
              <w:t>Коэффициент КБМ на дату заключения договора</w:t>
            </w:r>
          </w:p>
        </w:tc>
      </w:tr>
      <w:tr w:rsidR="008B7BDD" w14:paraId="686BDF77" w14:textId="77777777">
        <w:tc>
          <w:tcPr>
            <w:tcW w:w="1110" w:type="dxa"/>
          </w:tcPr>
          <w:p w14:paraId="7C141D0D" w14:textId="77777777" w:rsidR="008B7BDD" w:rsidRDefault="008B7BDD">
            <w:pPr>
              <w:pStyle w:val="ConsPlusNormal"/>
              <w:jc w:val="center"/>
            </w:pPr>
            <w:r>
              <w:t>1</w:t>
            </w:r>
          </w:p>
        </w:tc>
        <w:tc>
          <w:tcPr>
            <w:tcW w:w="1694" w:type="dxa"/>
          </w:tcPr>
          <w:p w14:paraId="2AAB8657" w14:textId="77777777" w:rsidR="008B7BDD" w:rsidRDefault="008B7BDD">
            <w:pPr>
              <w:pStyle w:val="ConsPlusNormal"/>
              <w:jc w:val="center"/>
            </w:pPr>
            <w:r>
              <w:t>2</w:t>
            </w:r>
          </w:p>
        </w:tc>
        <w:tc>
          <w:tcPr>
            <w:tcW w:w="1666" w:type="dxa"/>
          </w:tcPr>
          <w:p w14:paraId="114D92F2" w14:textId="77777777" w:rsidR="008B7BDD" w:rsidRDefault="008B7BDD">
            <w:pPr>
              <w:pStyle w:val="ConsPlusNormal"/>
              <w:jc w:val="center"/>
            </w:pPr>
            <w:r>
              <w:t>3</w:t>
            </w:r>
          </w:p>
        </w:tc>
        <w:tc>
          <w:tcPr>
            <w:tcW w:w="825" w:type="dxa"/>
          </w:tcPr>
          <w:p w14:paraId="680B117F" w14:textId="77777777" w:rsidR="008B7BDD" w:rsidRDefault="008B7BDD">
            <w:pPr>
              <w:pStyle w:val="ConsPlusNormal"/>
              <w:jc w:val="center"/>
            </w:pPr>
            <w:r>
              <w:t>4</w:t>
            </w:r>
          </w:p>
        </w:tc>
        <w:tc>
          <w:tcPr>
            <w:tcW w:w="1120" w:type="dxa"/>
          </w:tcPr>
          <w:p w14:paraId="0BAB2F33" w14:textId="77777777" w:rsidR="008B7BDD" w:rsidRDefault="008B7BDD">
            <w:pPr>
              <w:pStyle w:val="ConsPlusNormal"/>
              <w:jc w:val="center"/>
            </w:pPr>
            <w:r>
              <w:t>5</w:t>
            </w:r>
          </w:p>
        </w:tc>
        <w:tc>
          <w:tcPr>
            <w:tcW w:w="824" w:type="dxa"/>
          </w:tcPr>
          <w:p w14:paraId="413E66E2" w14:textId="77777777" w:rsidR="008B7BDD" w:rsidRDefault="008B7BDD">
            <w:pPr>
              <w:pStyle w:val="ConsPlusNormal"/>
              <w:jc w:val="center"/>
            </w:pPr>
            <w:r>
              <w:t>6</w:t>
            </w:r>
          </w:p>
        </w:tc>
        <w:tc>
          <w:tcPr>
            <w:tcW w:w="898" w:type="dxa"/>
          </w:tcPr>
          <w:p w14:paraId="11FDBE27" w14:textId="77777777" w:rsidR="008B7BDD" w:rsidRDefault="008B7BDD">
            <w:pPr>
              <w:pStyle w:val="ConsPlusNormal"/>
              <w:jc w:val="center"/>
            </w:pPr>
            <w:r>
              <w:t>7</w:t>
            </w:r>
          </w:p>
        </w:tc>
        <w:tc>
          <w:tcPr>
            <w:tcW w:w="1622" w:type="dxa"/>
          </w:tcPr>
          <w:p w14:paraId="4E748DAC" w14:textId="77777777" w:rsidR="008B7BDD" w:rsidRDefault="008B7BDD">
            <w:pPr>
              <w:pStyle w:val="ConsPlusNormal"/>
              <w:jc w:val="center"/>
            </w:pPr>
            <w:r>
              <w:t>8</w:t>
            </w:r>
          </w:p>
        </w:tc>
      </w:tr>
      <w:tr w:rsidR="008B7BDD" w14:paraId="34DE63F0" w14:textId="77777777">
        <w:tc>
          <w:tcPr>
            <w:tcW w:w="1110" w:type="dxa"/>
          </w:tcPr>
          <w:p w14:paraId="0D68CC39" w14:textId="77777777" w:rsidR="008B7BDD" w:rsidRDefault="008B7BDD">
            <w:pPr>
              <w:pStyle w:val="ConsPlusNormal"/>
            </w:pPr>
          </w:p>
        </w:tc>
        <w:tc>
          <w:tcPr>
            <w:tcW w:w="1694" w:type="dxa"/>
          </w:tcPr>
          <w:p w14:paraId="086F6114" w14:textId="77777777" w:rsidR="008B7BDD" w:rsidRDefault="008B7BDD">
            <w:pPr>
              <w:pStyle w:val="ConsPlusNormal"/>
            </w:pPr>
          </w:p>
        </w:tc>
        <w:tc>
          <w:tcPr>
            <w:tcW w:w="1666" w:type="dxa"/>
          </w:tcPr>
          <w:p w14:paraId="33EC02D9" w14:textId="77777777" w:rsidR="008B7BDD" w:rsidRDefault="008B7BDD">
            <w:pPr>
              <w:pStyle w:val="ConsPlusNormal"/>
            </w:pPr>
          </w:p>
        </w:tc>
        <w:tc>
          <w:tcPr>
            <w:tcW w:w="825" w:type="dxa"/>
          </w:tcPr>
          <w:p w14:paraId="00361CB9" w14:textId="77777777" w:rsidR="008B7BDD" w:rsidRDefault="008B7BDD">
            <w:pPr>
              <w:pStyle w:val="ConsPlusNormal"/>
            </w:pPr>
          </w:p>
        </w:tc>
        <w:tc>
          <w:tcPr>
            <w:tcW w:w="1120" w:type="dxa"/>
          </w:tcPr>
          <w:p w14:paraId="36F8892C" w14:textId="77777777" w:rsidR="008B7BDD" w:rsidRDefault="008B7BDD">
            <w:pPr>
              <w:pStyle w:val="ConsPlusNormal"/>
            </w:pPr>
          </w:p>
        </w:tc>
        <w:tc>
          <w:tcPr>
            <w:tcW w:w="824" w:type="dxa"/>
          </w:tcPr>
          <w:p w14:paraId="77B33E04" w14:textId="77777777" w:rsidR="008B7BDD" w:rsidRDefault="008B7BDD">
            <w:pPr>
              <w:pStyle w:val="ConsPlusNormal"/>
            </w:pPr>
          </w:p>
        </w:tc>
        <w:tc>
          <w:tcPr>
            <w:tcW w:w="898" w:type="dxa"/>
          </w:tcPr>
          <w:p w14:paraId="325F104C" w14:textId="77777777" w:rsidR="008B7BDD" w:rsidRDefault="008B7BDD">
            <w:pPr>
              <w:pStyle w:val="ConsPlusNormal"/>
            </w:pPr>
          </w:p>
        </w:tc>
        <w:tc>
          <w:tcPr>
            <w:tcW w:w="1622" w:type="dxa"/>
          </w:tcPr>
          <w:p w14:paraId="0400FC5E" w14:textId="77777777" w:rsidR="008B7BDD" w:rsidRDefault="008B7BDD">
            <w:pPr>
              <w:pStyle w:val="ConsPlusNormal"/>
            </w:pPr>
          </w:p>
        </w:tc>
      </w:tr>
      <w:tr w:rsidR="008B7BDD" w14:paraId="4862B29B" w14:textId="77777777">
        <w:tc>
          <w:tcPr>
            <w:tcW w:w="1110" w:type="dxa"/>
          </w:tcPr>
          <w:p w14:paraId="52ACB418" w14:textId="77777777" w:rsidR="008B7BDD" w:rsidRDefault="008B7BDD">
            <w:pPr>
              <w:pStyle w:val="ConsPlusNormal"/>
            </w:pPr>
          </w:p>
        </w:tc>
        <w:tc>
          <w:tcPr>
            <w:tcW w:w="1694" w:type="dxa"/>
          </w:tcPr>
          <w:p w14:paraId="4685E89E" w14:textId="77777777" w:rsidR="008B7BDD" w:rsidRDefault="008B7BDD">
            <w:pPr>
              <w:pStyle w:val="ConsPlusNormal"/>
            </w:pPr>
          </w:p>
        </w:tc>
        <w:tc>
          <w:tcPr>
            <w:tcW w:w="1666" w:type="dxa"/>
          </w:tcPr>
          <w:p w14:paraId="1A39BE75" w14:textId="77777777" w:rsidR="008B7BDD" w:rsidRDefault="008B7BDD">
            <w:pPr>
              <w:pStyle w:val="ConsPlusNormal"/>
            </w:pPr>
          </w:p>
        </w:tc>
        <w:tc>
          <w:tcPr>
            <w:tcW w:w="825" w:type="dxa"/>
          </w:tcPr>
          <w:p w14:paraId="344C45CD" w14:textId="77777777" w:rsidR="008B7BDD" w:rsidRDefault="008B7BDD">
            <w:pPr>
              <w:pStyle w:val="ConsPlusNormal"/>
            </w:pPr>
          </w:p>
        </w:tc>
        <w:tc>
          <w:tcPr>
            <w:tcW w:w="1120" w:type="dxa"/>
          </w:tcPr>
          <w:p w14:paraId="6D1EA542" w14:textId="77777777" w:rsidR="008B7BDD" w:rsidRDefault="008B7BDD">
            <w:pPr>
              <w:pStyle w:val="ConsPlusNormal"/>
            </w:pPr>
          </w:p>
        </w:tc>
        <w:tc>
          <w:tcPr>
            <w:tcW w:w="824" w:type="dxa"/>
          </w:tcPr>
          <w:p w14:paraId="4BB6C25F" w14:textId="77777777" w:rsidR="008B7BDD" w:rsidRDefault="008B7BDD">
            <w:pPr>
              <w:pStyle w:val="ConsPlusNormal"/>
            </w:pPr>
          </w:p>
        </w:tc>
        <w:tc>
          <w:tcPr>
            <w:tcW w:w="898" w:type="dxa"/>
          </w:tcPr>
          <w:p w14:paraId="3D4B97D8" w14:textId="77777777" w:rsidR="008B7BDD" w:rsidRDefault="008B7BDD">
            <w:pPr>
              <w:pStyle w:val="ConsPlusNormal"/>
            </w:pPr>
          </w:p>
        </w:tc>
        <w:tc>
          <w:tcPr>
            <w:tcW w:w="1622" w:type="dxa"/>
          </w:tcPr>
          <w:p w14:paraId="180D1170" w14:textId="77777777" w:rsidR="008B7BDD" w:rsidRDefault="008B7BDD">
            <w:pPr>
              <w:pStyle w:val="ConsPlusNormal"/>
            </w:pPr>
          </w:p>
        </w:tc>
      </w:tr>
      <w:tr w:rsidR="008B7BDD" w14:paraId="3F388229" w14:textId="77777777">
        <w:tc>
          <w:tcPr>
            <w:tcW w:w="1110" w:type="dxa"/>
          </w:tcPr>
          <w:p w14:paraId="0D6AB1A3" w14:textId="77777777" w:rsidR="008B7BDD" w:rsidRDefault="008B7BDD">
            <w:pPr>
              <w:pStyle w:val="ConsPlusNormal"/>
            </w:pPr>
          </w:p>
        </w:tc>
        <w:tc>
          <w:tcPr>
            <w:tcW w:w="1694" w:type="dxa"/>
          </w:tcPr>
          <w:p w14:paraId="512D7F13" w14:textId="77777777" w:rsidR="008B7BDD" w:rsidRDefault="008B7BDD">
            <w:pPr>
              <w:pStyle w:val="ConsPlusNormal"/>
            </w:pPr>
          </w:p>
        </w:tc>
        <w:tc>
          <w:tcPr>
            <w:tcW w:w="1666" w:type="dxa"/>
          </w:tcPr>
          <w:p w14:paraId="5970D2F8" w14:textId="77777777" w:rsidR="008B7BDD" w:rsidRDefault="008B7BDD">
            <w:pPr>
              <w:pStyle w:val="ConsPlusNormal"/>
            </w:pPr>
          </w:p>
        </w:tc>
        <w:tc>
          <w:tcPr>
            <w:tcW w:w="825" w:type="dxa"/>
          </w:tcPr>
          <w:p w14:paraId="585A507B" w14:textId="77777777" w:rsidR="008B7BDD" w:rsidRDefault="008B7BDD">
            <w:pPr>
              <w:pStyle w:val="ConsPlusNormal"/>
            </w:pPr>
          </w:p>
        </w:tc>
        <w:tc>
          <w:tcPr>
            <w:tcW w:w="1120" w:type="dxa"/>
          </w:tcPr>
          <w:p w14:paraId="1BCE571A" w14:textId="77777777" w:rsidR="008B7BDD" w:rsidRDefault="008B7BDD">
            <w:pPr>
              <w:pStyle w:val="ConsPlusNormal"/>
            </w:pPr>
          </w:p>
        </w:tc>
        <w:tc>
          <w:tcPr>
            <w:tcW w:w="824" w:type="dxa"/>
          </w:tcPr>
          <w:p w14:paraId="55F040CF" w14:textId="77777777" w:rsidR="008B7BDD" w:rsidRDefault="008B7BDD">
            <w:pPr>
              <w:pStyle w:val="ConsPlusNormal"/>
            </w:pPr>
          </w:p>
        </w:tc>
        <w:tc>
          <w:tcPr>
            <w:tcW w:w="898" w:type="dxa"/>
          </w:tcPr>
          <w:p w14:paraId="7CF32029" w14:textId="77777777" w:rsidR="008B7BDD" w:rsidRDefault="008B7BDD">
            <w:pPr>
              <w:pStyle w:val="ConsPlusNormal"/>
            </w:pPr>
          </w:p>
        </w:tc>
        <w:tc>
          <w:tcPr>
            <w:tcW w:w="1622" w:type="dxa"/>
          </w:tcPr>
          <w:p w14:paraId="1625B25E" w14:textId="77777777" w:rsidR="008B7BDD" w:rsidRDefault="008B7BDD">
            <w:pPr>
              <w:pStyle w:val="ConsPlusNormal"/>
            </w:pPr>
          </w:p>
        </w:tc>
      </w:tr>
    </w:tbl>
    <w:p w14:paraId="75E639B4" w14:textId="77777777" w:rsidR="008B7BDD" w:rsidRDefault="008B7BDD">
      <w:pPr>
        <w:pStyle w:val="ConsPlusNormal"/>
        <w:sectPr w:rsidR="008B7BDD">
          <w:pgSz w:w="16838" w:h="11905" w:orient="landscape"/>
          <w:pgMar w:top="1701" w:right="1134" w:bottom="850" w:left="1134" w:header="0" w:footer="0" w:gutter="0"/>
          <w:cols w:space="720"/>
          <w:titlePg/>
        </w:sectPr>
      </w:pPr>
    </w:p>
    <w:p w14:paraId="1C40B44A" w14:textId="77777777" w:rsidR="008B7BDD" w:rsidRDefault="008B7BDD">
      <w:pPr>
        <w:pStyle w:val="ConsPlusNormal"/>
        <w:jc w:val="both"/>
      </w:pPr>
    </w:p>
    <w:p w14:paraId="79514522" w14:textId="77777777" w:rsidR="008B7BDD" w:rsidRDefault="008B7BDD">
      <w:pPr>
        <w:pStyle w:val="ConsPlusNonformat"/>
        <w:jc w:val="both"/>
      </w:pPr>
      <w:r>
        <w:t>Страховщик       _____________ (___________________________)</w:t>
      </w:r>
    </w:p>
    <w:p w14:paraId="3DD629C7" w14:textId="77777777" w:rsidR="008B7BDD" w:rsidRDefault="008B7BDD">
      <w:pPr>
        <w:pStyle w:val="ConsPlusNonformat"/>
        <w:jc w:val="both"/>
      </w:pPr>
      <w:r>
        <w:t xml:space="preserve">                   (подпись)             (ф.и.о.)</w:t>
      </w:r>
    </w:p>
    <w:p w14:paraId="5C0D9E05" w14:textId="77777777" w:rsidR="008B7BDD" w:rsidRDefault="008B7BDD">
      <w:pPr>
        <w:pStyle w:val="ConsPlusNonformat"/>
        <w:jc w:val="both"/>
      </w:pPr>
    </w:p>
    <w:p w14:paraId="117400C8" w14:textId="77777777" w:rsidR="008B7BDD" w:rsidRDefault="008B7BDD">
      <w:pPr>
        <w:pStyle w:val="ConsPlusNonformat"/>
        <w:jc w:val="both"/>
      </w:pPr>
      <w:r>
        <w:t xml:space="preserve">                                               "__" _______________ 20__ г.</w:t>
      </w:r>
    </w:p>
    <w:p w14:paraId="2A4EBFC4" w14:textId="77777777" w:rsidR="008B7BDD" w:rsidRDefault="008B7BDD">
      <w:pPr>
        <w:pStyle w:val="ConsPlusNonformat"/>
        <w:jc w:val="both"/>
      </w:pPr>
      <w:r>
        <w:t xml:space="preserve">                                                    (дата составления)</w:t>
      </w:r>
    </w:p>
    <w:p w14:paraId="2A1F8424" w14:textId="77777777" w:rsidR="008B7BDD" w:rsidRDefault="008B7BDD">
      <w:pPr>
        <w:pStyle w:val="ConsPlusNonformat"/>
        <w:jc w:val="both"/>
      </w:pPr>
    </w:p>
    <w:p w14:paraId="161D2CED" w14:textId="77777777" w:rsidR="008B7BDD" w:rsidRDefault="008B7BDD">
      <w:pPr>
        <w:pStyle w:val="ConsPlusNonformat"/>
        <w:jc w:val="both"/>
      </w:pPr>
      <w:r>
        <w:t>М.П.                                           "__" _______________ 20__ г.</w:t>
      </w:r>
    </w:p>
    <w:p w14:paraId="78513D63" w14:textId="77777777" w:rsidR="008B7BDD" w:rsidRDefault="008B7BDD">
      <w:pPr>
        <w:pStyle w:val="ConsPlusNonformat"/>
        <w:jc w:val="both"/>
      </w:pPr>
      <w:r>
        <w:t xml:space="preserve">                                                       (дата выдачи)</w:t>
      </w:r>
    </w:p>
    <w:p w14:paraId="5FACEF22" w14:textId="77777777" w:rsidR="008B7BDD" w:rsidRDefault="008B7BDD">
      <w:pPr>
        <w:pStyle w:val="ConsPlusNormal"/>
        <w:jc w:val="both"/>
      </w:pPr>
    </w:p>
    <w:p w14:paraId="085EC20C" w14:textId="77777777" w:rsidR="008B7BDD" w:rsidRDefault="008B7BDD">
      <w:pPr>
        <w:pStyle w:val="ConsPlusNormal"/>
        <w:ind w:firstLine="540"/>
        <w:jc w:val="both"/>
      </w:pPr>
      <w:r>
        <w:t>--------------------------------</w:t>
      </w:r>
    </w:p>
    <w:p w14:paraId="3646FFE8" w14:textId="77777777" w:rsidR="008B7BDD" w:rsidRDefault="008B7BDD">
      <w:pPr>
        <w:pStyle w:val="ConsPlusNormal"/>
        <w:spacing w:before="220"/>
        <w:ind w:firstLine="540"/>
        <w:jc w:val="both"/>
      </w:pPr>
      <w:bookmarkStart w:id="73" w:name="P1113"/>
      <w:bookmarkEnd w:id="73"/>
      <w:r>
        <w:t>&lt;*&gt; Отчество указывается при наличии.</w:t>
      </w:r>
    </w:p>
    <w:p w14:paraId="5CD42DF0" w14:textId="77777777" w:rsidR="008B7BDD" w:rsidRDefault="008B7BDD">
      <w:pPr>
        <w:pStyle w:val="ConsPlusNormal"/>
        <w:jc w:val="both"/>
      </w:pPr>
    </w:p>
    <w:p w14:paraId="52F3350A" w14:textId="77777777" w:rsidR="008B7BDD" w:rsidRDefault="008B7BDD">
      <w:pPr>
        <w:pStyle w:val="ConsPlusNormal"/>
        <w:jc w:val="both"/>
      </w:pPr>
    </w:p>
    <w:p w14:paraId="5746AD34" w14:textId="77777777" w:rsidR="008B7BDD" w:rsidRDefault="008B7BDD">
      <w:pPr>
        <w:pStyle w:val="ConsPlusNormal"/>
        <w:jc w:val="both"/>
      </w:pPr>
    </w:p>
    <w:p w14:paraId="4D6F854C" w14:textId="77777777" w:rsidR="008B7BDD" w:rsidRDefault="008B7BDD">
      <w:pPr>
        <w:pStyle w:val="ConsPlusNormal"/>
        <w:jc w:val="both"/>
      </w:pPr>
    </w:p>
    <w:p w14:paraId="4A59938B" w14:textId="77777777" w:rsidR="008B7BDD" w:rsidRDefault="008B7BD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B7BDD" w14:paraId="09944B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7E1AA7" w14:textId="77777777" w:rsidR="008B7BDD" w:rsidRDefault="008B7B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D16CBC" w14:textId="77777777" w:rsidR="008B7BDD" w:rsidRDefault="008B7B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4529A2" w14:textId="77777777" w:rsidR="008B7BDD" w:rsidRDefault="008B7BDD">
            <w:pPr>
              <w:pStyle w:val="ConsPlusNormal"/>
              <w:jc w:val="both"/>
            </w:pPr>
            <w:r>
              <w:rPr>
                <w:color w:val="392C69"/>
              </w:rPr>
              <w:t>КонсультантПлюс: примечание.</w:t>
            </w:r>
          </w:p>
          <w:p w14:paraId="6E5B14AC" w14:textId="77777777" w:rsidR="008B7BDD" w:rsidRDefault="008B7BDD">
            <w:pPr>
              <w:pStyle w:val="ConsPlusNormal"/>
              <w:jc w:val="both"/>
            </w:pPr>
            <w:r>
              <w:rPr>
                <w:color w:val="392C69"/>
              </w:rPr>
              <w:t xml:space="preserve">До 01.10.2024 заполнение водителями извещения о ДТП на бумажном носителе может </w:t>
            </w:r>
            <w:hyperlink r:id="rId290">
              <w:r>
                <w:rPr>
                  <w:color w:val="0000FF"/>
                </w:rPr>
                <w:t>осуществляться</w:t>
              </w:r>
            </w:hyperlink>
            <w:r>
              <w:rPr>
                <w:color w:val="392C69"/>
              </w:rPr>
              <w:t xml:space="preserve"> с использованием формы, действовавшей до этой даты, с заполнением только тех сведений, которые предусмотрены </w:t>
            </w:r>
            <w:hyperlink r:id="rId291">
              <w:r>
                <w:rPr>
                  <w:color w:val="0000FF"/>
                </w:rPr>
                <w:t>Положением</w:t>
              </w:r>
            </w:hyperlink>
            <w:r>
              <w:rPr>
                <w:color w:val="392C69"/>
              </w:rPr>
              <w:t xml:space="preserve"> Банка России от 01.04.2024 N 837-П.</w:t>
            </w:r>
          </w:p>
        </w:tc>
        <w:tc>
          <w:tcPr>
            <w:tcW w:w="113" w:type="dxa"/>
            <w:tcBorders>
              <w:top w:val="nil"/>
              <w:left w:val="nil"/>
              <w:bottom w:val="nil"/>
              <w:right w:val="nil"/>
            </w:tcBorders>
            <w:shd w:val="clear" w:color="auto" w:fill="F4F3F8"/>
            <w:tcMar>
              <w:top w:w="0" w:type="dxa"/>
              <w:left w:w="0" w:type="dxa"/>
              <w:bottom w:w="0" w:type="dxa"/>
              <w:right w:w="0" w:type="dxa"/>
            </w:tcMar>
          </w:tcPr>
          <w:p w14:paraId="37350F2F" w14:textId="77777777" w:rsidR="008B7BDD" w:rsidRDefault="008B7BDD">
            <w:pPr>
              <w:pStyle w:val="ConsPlusNormal"/>
            </w:pPr>
          </w:p>
        </w:tc>
      </w:tr>
    </w:tbl>
    <w:p w14:paraId="19319260" w14:textId="77777777" w:rsidR="008B7BDD" w:rsidRDefault="008B7BDD">
      <w:pPr>
        <w:pStyle w:val="ConsPlusNormal"/>
        <w:spacing w:before="280"/>
        <w:jc w:val="right"/>
        <w:outlineLvl w:val="0"/>
      </w:pPr>
      <w:r>
        <w:t>Приложение 5</w:t>
      </w:r>
    </w:p>
    <w:p w14:paraId="1DC92719" w14:textId="77777777" w:rsidR="008B7BDD" w:rsidRDefault="008B7BDD">
      <w:pPr>
        <w:pStyle w:val="ConsPlusNormal"/>
        <w:jc w:val="right"/>
      </w:pPr>
      <w:r>
        <w:t>к Положению Банка России</w:t>
      </w:r>
    </w:p>
    <w:p w14:paraId="48EDA2BA" w14:textId="77777777" w:rsidR="008B7BDD" w:rsidRDefault="008B7BDD">
      <w:pPr>
        <w:pStyle w:val="ConsPlusNormal"/>
        <w:jc w:val="right"/>
      </w:pPr>
      <w:r>
        <w:t>от 19 сентября 2014 года N 431-П</w:t>
      </w:r>
    </w:p>
    <w:p w14:paraId="5F889FB2" w14:textId="77777777" w:rsidR="008B7BDD" w:rsidRDefault="008B7BDD">
      <w:pPr>
        <w:pStyle w:val="ConsPlusNormal"/>
        <w:jc w:val="right"/>
      </w:pPr>
      <w:r>
        <w:t>"О правилах обязательного страхования</w:t>
      </w:r>
    </w:p>
    <w:p w14:paraId="17635F9C" w14:textId="77777777" w:rsidR="008B7BDD" w:rsidRDefault="008B7BDD">
      <w:pPr>
        <w:pStyle w:val="ConsPlusNormal"/>
        <w:jc w:val="right"/>
      </w:pPr>
      <w:r>
        <w:t>гражданской ответственности владельцев</w:t>
      </w:r>
    </w:p>
    <w:p w14:paraId="5A57A562" w14:textId="77777777" w:rsidR="008B7BDD" w:rsidRDefault="008B7BDD">
      <w:pPr>
        <w:pStyle w:val="ConsPlusNormal"/>
        <w:jc w:val="right"/>
      </w:pPr>
      <w:r>
        <w:t>транспортных средств"</w:t>
      </w:r>
    </w:p>
    <w:p w14:paraId="6F7085E7" w14:textId="77777777" w:rsidR="008B7BDD" w:rsidRDefault="008B7B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B7BDD" w14:paraId="2A37B3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CDDEEF" w14:textId="77777777" w:rsidR="008B7BDD" w:rsidRDefault="008B7B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EE65F1" w14:textId="77777777" w:rsidR="008B7BDD" w:rsidRDefault="008B7B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C9B6B4" w14:textId="77777777" w:rsidR="008B7BDD" w:rsidRDefault="008B7BDD">
            <w:pPr>
              <w:pStyle w:val="ConsPlusNormal"/>
              <w:jc w:val="center"/>
            </w:pPr>
            <w:r>
              <w:rPr>
                <w:color w:val="392C69"/>
              </w:rPr>
              <w:t>Список изменяющих документов</w:t>
            </w:r>
          </w:p>
          <w:p w14:paraId="5F72DD4C" w14:textId="77777777" w:rsidR="008B7BDD" w:rsidRDefault="008B7BDD">
            <w:pPr>
              <w:pStyle w:val="ConsPlusNormal"/>
              <w:jc w:val="center"/>
            </w:pPr>
            <w:r>
              <w:rPr>
                <w:color w:val="392C69"/>
              </w:rPr>
              <w:t xml:space="preserve">(в ред. Указаний Банка России от 08.10.2019 </w:t>
            </w:r>
            <w:hyperlink r:id="rId292">
              <w:r>
                <w:rPr>
                  <w:color w:val="0000FF"/>
                </w:rPr>
                <w:t>N 5283-У</w:t>
              </w:r>
            </w:hyperlink>
            <w:r>
              <w:rPr>
                <w:color w:val="392C69"/>
              </w:rPr>
              <w:t>,</w:t>
            </w:r>
          </w:p>
          <w:p w14:paraId="54A09881" w14:textId="77777777" w:rsidR="008B7BDD" w:rsidRDefault="008B7BDD">
            <w:pPr>
              <w:pStyle w:val="ConsPlusNormal"/>
              <w:jc w:val="center"/>
            </w:pPr>
            <w:r>
              <w:rPr>
                <w:color w:val="392C69"/>
              </w:rPr>
              <w:t xml:space="preserve">от 15.07.2021 </w:t>
            </w:r>
            <w:hyperlink r:id="rId293">
              <w:r>
                <w:rPr>
                  <w:color w:val="0000FF"/>
                </w:rPr>
                <w:t>N 5859-У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077C48" w14:textId="77777777" w:rsidR="008B7BDD" w:rsidRDefault="008B7BDD">
            <w:pPr>
              <w:pStyle w:val="ConsPlusNormal"/>
            </w:pPr>
          </w:p>
        </w:tc>
      </w:tr>
    </w:tbl>
    <w:p w14:paraId="35FA34B7" w14:textId="77777777" w:rsidR="008B7BDD" w:rsidRDefault="008B7BDD">
      <w:pPr>
        <w:pStyle w:val="ConsPlusNormal"/>
        <w:jc w:val="right"/>
      </w:pPr>
    </w:p>
    <w:p w14:paraId="5AC51783" w14:textId="77777777" w:rsidR="008B7BDD" w:rsidRDefault="008B7BDD">
      <w:pPr>
        <w:pStyle w:val="ConsPlusNormal"/>
        <w:jc w:val="right"/>
      </w:pPr>
      <w:r>
        <w:t>(форма)</w:t>
      </w:r>
    </w:p>
    <w:p w14:paraId="5623DDEC" w14:textId="77777777" w:rsidR="008B7BDD" w:rsidRDefault="008B7BDD">
      <w:pPr>
        <w:pStyle w:val="ConsPlusNormal"/>
        <w:jc w:val="right"/>
      </w:pPr>
    </w:p>
    <w:p w14:paraId="39057EB3" w14:textId="77777777" w:rsidR="008B7BDD" w:rsidRDefault="008B7BDD">
      <w:pPr>
        <w:pStyle w:val="ConsPlusNormal"/>
        <w:sectPr w:rsidR="008B7BDD">
          <w:pgSz w:w="11905" w:h="16838"/>
          <w:pgMar w:top="1134" w:right="850" w:bottom="1134" w:left="1701" w:header="0" w:footer="0" w:gutter="0"/>
          <w:cols w:space="720"/>
          <w:titlePg/>
        </w:sectPr>
      </w:pPr>
    </w:p>
    <w:p w14:paraId="22DA7C4F" w14:textId="77777777" w:rsidR="008B7BDD" w:rsidRDefault="008B7BDD">
      <w:pPr>
        <w:pStyle w:val="ConsPlusNonformat"/>
        <w:jc w:val="both"/>
      </w:pPr>
      <w:bookmarkStart w:id="74" w:name="P1133"/>
      <w:bookmarkEnd w:id="74"/>
      <w:r>
        <w:rPr>
          <w:sz w:val="16"/>
        </w:rPr>
        <w:lastRenderedPageBreak/>
        <w:t xml:space="preserve">               Извещение о дорожно-транспортном происшествии</w:t>
      </w:r>
    </w:p>
    <w:p w14:paraId="32DFB007" w14:textId="77777777" w:rsidR="008B7BDD" w:rsidRDefault="008B7BDD">
      <w:pPr>
        <w:pStyle w:val="ConsPlusNonformat"/>
        <w:jc w:val="both"/>
      </w:pPr>
    </w:p>
    <w:p w14:paraId="4A70C167" w14:textId="77777777" w:rsidR="008B7BDD" w:rsidRDefault="008B7BDD">
      <w:pPr>
        <w:pStyle w:val="ConsPlusNonformat"/>
        <w:jc w:val="both"/>
      </w:pPr>
      <w:r>
        <w:rPr>
          <w:sz w:val="16"/>
        </w:rPr>
        <w:t xml:space="preserve">                Составляется водителями ТС. Содержит данные</w:t>
      </w:r>
    </w:p>
    <w:p w14:paraId="62B8637C" w14:textId="77777777" w:rsidR="008B7BDD" w:rsidRDefault="008B7BDD">
      <w:pPr>
        <w:pStyle w:val="ConsPlusNonformat"/>
        <w:jc w:val="both"/>
      </w:pPr>
      <w:r>
        <w:rPr>
          <w:sz w:val="16"/>
        </w:rPr>
        <w:t xml:space="preserve">                  об обстоятельствах ДТП, его участниках.</w:t>
      </w:r>
    </w:p>
    <w:p w14:paraId="56CD686F" w14:textId="77777777" w:rsidR="008B7BDD" w:rsidRDefault="008B7BDD">
      <w:pPr>
        <w:pStyle w:val="ConsPlusNonformat"/>
        <w:jc w:val="both"/>
      </w:pPr>
    </w:p>
    <w:p w14:paraId="212C42BE" w14:textId="77777777" w:rsidR="008B7BDD" w:rsidRDefault="008B7BDD">
      <w:pPr>
        <w:pStyle w:val="ConsPlusNonformat"/>
        <w:jc w:val="both"/>
      </w:pPr>
      <w:r>
        <w:rPr>
          <w:sz w:val="16"/>
        </w:rPr>
        <w:t>1. Место ДТП ______________________________________________________________</w:t>
      </w:r>
    </w:p>
    <w:p w14:paraId="3A093363" w14:textId="77777777" w:rsidR="008B7BDD" w:rsidRDefault="008B7BDD">
      <w:pPr>
        <w:pStyle w:val="ConsPlusNonformat"/>
        <w:jc w:val="both"/>
      </w:pPr>
      <w:r>
        <w:rPr>
          <w:sz w:val="16"/>
        </w:rPr>
        <w:t xml:space="preserve">                     (республика, край, область, район, населенный</w:t>
      </w:r>
    </w:p>
    <w:p w14:paraId="0E0537EE" w14:textId="77777777" w:rsidR="008B7BDD" w:rsidRDefault="008B7BDD">
      <w:pPr>
        <w:pStyle w:val="ConsPlusNonformat"/>
        <w:jc w:val="both"/>
      </w:pPr>
      <w:r>
        <w:rPr>
          <w:sz w:val="16"/>
        </w:rPr>
        <w:t xml:space="preserve">                                   пункт, улица, дом)</w:t>
      </w:r>
    </w:p>
    <w:p w14:paraId="793F6C91" w14:textId="77777777" w:rsidR="008B7BDD" w:rsidRDefault="008B7BDD">
      <w:pPr>
        <w:pStyle w:val="ConsPlusNonformat"/>
        <w:jc w:val="both"/>
      </w:pPr>
    </w:p>
    <w:p w14:paraId="1134DEFB" w14:textId="77777777" w:rsidR="008B7BDD" w:rsidRDefault="008B7BDD">
      <w:pPr>
        <w:pStyle w:val="ConsPlusNonformat"/>
        <w:jc w:val="both"/>
      </w:pPr>
      <w:r>
        <w:rPr>
          <w:sz w:val="16"/>
        </w:rPr>
        <w:t xml:space="preserve">            ┌─┬─┬─┬─┬─┬─┬─┬─┬─┬─┐ ┌─┬─┬─┬─┬─┐</w:t>
      </w:r>
    </w:p>
    <w:p w14:paraId="345AF0AB" w14:textId="77777777" w:rsidR="008B7BDD" w:rsidRDefault="008B7BDD">
      <w:pPr>
        <w:pStyle w:val="ConsPlusNonformat"/>
        <w:jc w:val="both"/>
      </w:pPr>
      <w:r>
        <w:rPr>
          <w:sz w:val="16"/>
        </w:rPr>
        <w:t>2. Дата ДТП │ │ │.│ │ │.│ │ │ │ │ │ │ │:│ │ │</w:t>
      </w:r>
    </w:p>
    <w:p w14:paraId="1FCF8D6A" w14:textId="77777777" w:rsidR="008B7BDD" w:rsidRDefault="008B7BDD">
      <w:pPr>
        <w:pStyle w:val="ConsPlusNonformat"/>
        <w:jc w:val="both"/>
      </w:pPr>
      <w:r>
        <w:rPr>
          <w:sz w:val="16"/>
        </w:rPr>
        <w:t xml:space="preserve">            └─┴─┴─┴─┴─┴─┴─┴─┴─┴─┘ └─┴─┴─┴─┴─┘</w:t>
      </w:r>
    </w:p>
    <w:p w14:paraId="7870E54F" w14:textId="77777777" w:rsidR="008B7BDD" w:rsidRDefault="008B7BDD">
      <w:pPr>
        <w:pStyle w:val="ConsPlusNonformat"/>
        <w:jc w:val="both"/>
      </w:pPr>
      <w:r>
        <w:rPr>
          <w:sz w:val="16"/>
        </w:rPr>
        <w:t xml:space="preserve">               день, месяц, год   часы, минуты</w:t>
      </w:r>
    </w:p>
    <w:p w14:paraId="1E1A04AF" w14:textId="77777777" w:rsidR="008B7BDD" w:rsidRDefault="008B7BDD">
      <w:pPr>
        <w:pStyle w:val="ConsPlusNonformat"/>
        <w:jc w:val="both"/>
      </w:pPr>
    </w:p>
    <w:p w14:paraId="67326026" w14:textId="77777777" w:rsidR="008B7BDD" w:rsidRDefault="008B7BDD">
      <w:pPr>
        <w:pStyle w:val="ConsPlusNonformat"/>
        <w:jc w:val="both"/>
      </w:pPr>
      <w:r>
        <w:rPr>
          <w:sz w:val="16"/>
        </w:rPr>
        <w:t>3. Свидетели ДТП: _________________________________________________________</w:t>
      </w:r>
    </w:p>
    <w:p w14:paraId="129F82F3" w14:textId="77777777" w:rsidR="008B7BDD" w:rsidRDefault="008B7BDD">
      <w:pPr>
        <w:pStyle w:val="ConsPlusNonformat"/>
        <w:jc w:val="both"/>
      </w:pPr>
      <w:r>
        <w:rPr>
          <w:sz w:val="16"/>
        </w:rPr>
        <w:t xml:space="preserve">                       (фамилия, имя, отчество (здесь и далее отчество</w:t>
      </w:r>
    </w:p>
    <w:p w14:paraId="0C6F6265" w14:textId="77777777" w:rsidR="008B7BDD" w:rsidRDefault="008B7BDD">
      <w:pPr>
        <w:pStyle w:val="ConsPlusNonformat"/>
        <w:jc w:val="both"/>
      </w:pPr>
      <w:r>
        <w:rPr>
          <w:sz w:val="16"/>
        </w:rPr>
        <w:t xml:space="preserve">                      указывается при наличии), адрес места жительства)</w:t>
      </w:r>
    </w:p>
    <w:p w14:paraId="281E866C" w14:textId="77777777" w:rsidR="008B7BDD" w:rsidRDefault="008B7BDD">
      <w:pPr>
        <w:pStyle w:val="ConsPlusNonformat"/>
        <w:jc w:val="both"/>
      </w:pPr>
    </w:p>
    <w:p w14:paraId="3617ACE2" w14:textId="77777777" w:rsidR="008B7BDD" w:rsidRDefault="008B7BDD">
      <w:pPr>
        <w:pStyle w:val="ConsPlusNonformat"/>
        <w:jc w:val="both"/>
      </w:pPr>
      <w:r>
        <w:rPr>
          <w:sz w:val="16"/>
        </w:rPr>
        <w:t>───────────────────────────────────────────┬────────────────────────────────────────────────┬─────────────────────────────────────────────</w:t>
      </w:r>
    </w:p>
    <w:p w14:paraId="4550372A" w14:textId="77777777" w:rsidR="008B7BDD" w:rsidRDefault="008B7BDD">
      <w:pPr>
        <w:pStyle w:val="ConsPlusNonformat"/>
        <w:jc w:val="both"/>
      </w:pPr>
      <w:r>
        <w:rPr>
          <w:sz w:val="16"/>
        </w:rPr>
        <w:t xml:space="preserve">Транспортное средство "A" </w:t>
      </w:r>
      <w:hyperlink w:anchor="P1253">
        <w:r>
          <w:rPr>
            <w:color w:val="0000FF"/>
            <w:sz w:val="16"/>
          </w:rPr>
          <w:t>&lt;*&gt;</w:t>
        </w:r>
      </w:hyperlink>
      <w:r>
        <w:rPr>
          <w:sz w:val="16"/>
        </w:rPr>
        <w:t xml:space="preserve">              │"A" 11. Обстоятельства ДТП (нужное отметить) "B"│</w:t>
      </w:r>
    </w:p>
    <w:p w14:paraId="316110AA" w14:textId="77777777" w:rsidR="008B7BDD" w:rsidRDefault="008B7BDD">
      <w:pPr>
        <w:pStyle w:val="ConsPlusNonformat"/>
        <w:jc w:val="both"/>
      </w:pPr>
      <w:bookmarkStart w:id="75" w:name="P1153"/>
      <w:bookmarkEnd w:id="75"/>
      <w:r>
        <w:rPr>
          <w:sz w:val="16"/>
        </w:rPr>
        <w:t xml:space="preserve">4. Марка, модель ТС _______________________│┌─┐                                          ┌─┐│Транспортное средство "B" </w:t>
      </w:r>
      <w:hyperlink w:anchor="P1253">
        <w:r>
          <w:rPr>
            <w:color w:val="0000FF"/>
            <w:sz w:val="16"/>
          </w:rPr>
          <w:t>&lt;**&gt;</w:t>
        </w:r>
      </w:hyperlink>
    </w:p>
    <w:p w14:paraId="73C90B64" w14:textId="77777777" w:rsidR="008B7BDD" w:rsidRDefault="008B7BDD">
      <w:pPr>
        <w:pStyle w:val="ConsPlusNonformat"/>
        <w:jc w:val="both"/>
      </w:pPr>
      <w:r>
        <w:rPr>
          <w:sz w:val="16"/>
        </w:rPr>
        <w:t>___________________________________________││ │ 1 ТС находилось на стоянке, парковке,  1 │ ││4. Марка, модель ТС _________________________</w:t>
      </w:r>
    </w:p>
    <w:p w14:paraId="02C70008" w14:textId="77777777" w:rsidR="008B7BDD" w:rsidRDefault="008B7BDD">
      <w:pPr>
        <w:pStyle w:val="ConsPlusNonformat"/>
        <w:jc w:val="both"/>
      </w:pPr>
      <w:r>
        <w:rPr>
          <w:sz w:val="16"/>
        </w:rPr>
        <w:t>Идентификационный номер (VIN) ТС           │└─┘ обочине и т.п. в неподвижном состоянии   └─┘│_____________________________________________</w:t>
      </w:r>
    </w:p>
    <w:p w14:paraId="2758DA65" w14:textId="77777777" w:rsidR="008B7BDD" w:rsidRDefault="008B7BDD">
      <w:pPr>
        <w:pStyle w:val="ConsPlusNonformat"/>
        <w:jc w:val="both"/>
      </w:pPr>
      <w:r>
        <w:rPr>
          <w:sz w:val="16"/>
        </w:rPr>
        <w:t>┌─┬─┬─┬─┬─┬─┬─┬─┬─┬─┬─┬─┬─┬─┬─┬─┬─┐        │┌─┐                                          ┌─┐│Идентификационный номер (VIN) ТС</w:t>
      </w:r>
    </w:p>
    <w:p w14:paraId="16BF23F9" w14:textId="77777777" w:rsidR="008B7BDD" w:rsidRDefault="008B7BDD">
      <w:pPr>
        <w:pStyle w:val="ConsPlusNonformat"/>
        <w:jc w:val="both"/>
      </w:pPr>
      <w:r>
        <w:rPr>
          <w:sz w:val="16"/>
        </w:rPr>
        <w:t>│ │ │ │ │ │ │ │ │ │ │ │ │ │ │ │ │ │        ││ │ 2         Двигался на стоянке          2 │ ││┌─┬─┬─┬─┬─┬─┬─┬─┬─┬─┬─┬─┬─┬─┬─┬─┬─┐</w:t>
      </w:r>
    </w:p>
    <w:p w14:paraId="3DD3B251" w14:textId="77777777" w:rsidR="008B7BDD" w:rsidRDefault="008B7BDD">
      <w:pPr>
        <w:pStyle w:val="ConsPlusNonformat"/>
        <w:jc w:val="both"/>
      </w:pPr>
      <w:r>
        <w:rPr>
          <w:sz w:val="16"/>
        </w:rPr>
        <w:t>└─┴─┴─┴─┴─┴─┴─┴─┴─┴─┴─┴─┴─┴─┴─┴─┴─┘        │└─┘                                          └─┘││ │ │ │ │ │ │ │ │ │ │ │ │ │ │ │ │ │</w:t>
      </w:r>
    </w:p>
    <w:p w14:paraId="7D6CA35D" w14:textId="77777777" w:rsidR="008B7BDD" w:rsidRDefault="008B7BDD">
      <w:pPr>
        <w:pStyle w:val="ConsPlusNonformat"/>
        <w:jc w:val="both"/>
      </w:pPr>
      <w:r>
        <w:rPr>
          <w:sz w:val="16"/>
        </w:rPr>
        <w:t>Государственный регистрационный знак ТС    │┌─┐                                          ┌─┐│└─┴─┴─┴─┴─┴─┴─┴─┴─┴─┴─┴─┴─┴─┴─┴─┴─┘</w:t>
      </w:r>
    </w:p>
    <w:p w14:paraId="4BC43419" w14:textId="77777777" w:rsidR="008B7BDD" w:rsidRDefault="008B7BDD">
      <w:pPr>
        <w:pStyle w:val="ConsPlusNonformat"/>
        <w:jc w:val="both"/>
      </w:pPr>
      <w:r>
        <w:rPr>
          <w:sz w:val="16"/>
        </w:rPr>
        <w:t>┌─┬─┬─┬─┬─┬─┬─┬─┬─┐                        ││ │ 3    Выезжал со стоянки, с места       3 │ ││Государственный регистрационный знак ТС</w:t>
      </w:r>
    </w:p>
    <w:p w14:paraId="410F931A" w14:textId="77777777" w:rsidR="008B7BDD" w:rsidRDefault="008B7BDD">
      <w:pPr>
        <w:pStyle w:val="ConsPlusNonformat"/>
        <w:jc w:val="both"/>
      </w:pPr>
      <w:r>
        <w:rPr>
          <w:sz w:val="16"/>
        </w:rPr>
        <w:t>│ │ │ │ │ │ │ │ │ │                        │└─┘     парковки, остановки, со двора,       └─┘│┌─┬─┬─┬─┬─┬─┬─┬─┬─┐</w:t>
      </w:r>
    </w:p>
    <w:p w14:paraId="0D8B1521" w14:textId="77777777" w:rsidR="008B7BDD" w:rsidRDefault="008B7BDD">
      <w:pPr>
        <w:pStyle w:val="ConsPlusNonformat"/>
        <w:jc w:val="both"/>
      </w:pPr>
      <w:r>
        <w:rPr>
          <w:sz w:val="16"/>
        </w:rPr>
        <w:t>└─┴─┴─┴─┴─┴─┴─┴─┴─┘                        │            второстепенной дороги               ││ │ │ │ │ │ │ │ │ │</w:t>
      </w:r>
    </w:p>
    <w:p w14:paraId="2BB64DCF" w14:textId="77777777" w:rsidR="008B7BDD" w:rsidRDefault="008B7BDD">
      <w:pPr>
        <w:pStyle w:val="ConsPlusNonformat"/>
        <w:jc w:val="both"/>
      </w:pPr>
      <w:r>
        <w:rPr>
          <w:sz w:val="16"/>
        </w:rPr>
        <w:t>Свидетельство о регистрации ТС             │┌─┐                                          ┌─┐│└─┴─┴─┴─┴─┴─┴─┴─┴─┘</w:t>
      </w:r>
    </w:p>
    <w:p w14:paraId="0BD3C83B" w14:textId="77777777" w:rsidR="008B7BDD" w:rsidRDefault="008B7BDD">
      <w:pPr>
        <w:pStyle w:val="ConsPlusNonformat"/>
        <w:jc w:val="both"/>
      </w:pPr>
      <w:r>
        <w:rPr>
          <w:sz w:val="16"/>
        </w:rPr>
        <w:t>┌─┬─┬─┬─┐┌─┬─┬─┬─┬─┬─┐                     ││ │ 4    Заезжал на стоянку, парковку,     4 │ ││Свидетельство о регистрации ТС</w:t>
      </w:r>
    </w:p>
    <w:p w14:paraId="56B54497" w14:textId="77777777" w:rsidR="008B7BDD" w:rsidRDefault="008B7BDD">
      <w:pPr>
        <w:pStyle w:val="ConsPlusNonformat"/>
        <w:jc w:val="both"/>
      </w:pPr>
      <w:r>
        <w:rPr>
          <w:sz w:val="16"/>
        </w:rPr>
        <w:t>│ │ │ │ ││ │ │ │ │ │ │                     │└─┘    во двор, на второстепенную дорогу     └─┘│┌─┬─┬─┬─┐┌─┬─┬─┬─┬─┬─┐</w:t>
      </w:r>
    </w:p>
    <w:p w14:paraId="031547CD" w14:textId="77777777" w:rsidR="008B7BDD" w:rsidRDefault="008B7BDD">
      <w:pPr>
        <w:pStyle w:val="ConsPlusNonformat"/>
        <w:jc w:val="both"/>
      </w:pPr>
      <w:r>
        <w:rPr>
          <w:sz w:val="16"/>
        </w:rPr>
        <w:t>└─┴─┴─┴─┘└─┴─┴─┴─┴─┴─┘                     │┌─┐                                          ┌─┐││ │ │ │ ││ │ │ │ │ │ │</w:t>
      </w:r>
    </w:p>
    <w:p w14:paraId="62702903" w14:textId="77777777" w:rsidR="008B7BDD" w:rsidRDefault="008B7BDD">
      <w:pPr>
        <w:pStyle w:val="ConsPlusNonformat"/>
        <w:jc w:val="both"/>
      </w:pPr>
      <w:r>
        <w:rPr>
          <w:sz w:val="16"/>
        </w:rPr>
        <w:t xml:space="preserve">  серия      номер                         ││ │ 5   Двигался прямо (не маневрировал)   5 │ ││└─┴─┴─┴─┘└─┴─┴─┴─┴─┴─┘</w:t>
      </w:r>
    </w:p>
    <w:p w14:paraId="03E23203" w14:textId="77777777" w:rsidR="008B7BDD" w:rsidRDefault="008B7BDD">
      <w:pPr>
        <w:pStyle w:val="ConsPlusNonformat"/>
        <w:jc w:val="both"/>
      </w:pPr>
      <w:r>
        <w:rPr>
          <w:sz w:val="16"/>
        </w:rPr>
        <w:t>5. Собственник ТС _________________________│└─┘                                          └─┘│  серия      номер</w:t>
      </w:r>
    </w:p>
    <w:p w14:paraId="17A54002" w14:textId="77777777" w:rsidR="008B7BDD" w:rsidRDefault="008B7BDD">
      <w:pPr>
        <w:pStyle w:val="ConsPlusNonformat"/>
        <w:jc w:val="both"/>
      </w:pPr>
      <w:r>
        <w:rPr>
          <w:sz w:val="16"/>
        </w:rPr>
        <w:t xml:space="preserve">                   (фамилия, имя, отчество │┌─┐                                          ┌─┐│5. Собственник ТС ___________________________</w:t>
      </w:r>
    </w:p>
    <w:p w14:paraId="399558EE" w14:textId="77777777" w:rsidR="008B7BDD" w:rsidRDefault="008B7BDD">
      <w:pPr>
        <w:pStyle w:val="ConsPlusNonformat"/>
        <w:jc w:val="both"/>
      </w:pPr>
      <w:r>
        <w:rPr>
          <w:sz w:val="16"/>
        </w:rPr>
        <w:t>___________________________________________││ │ 6      Двигался на перекрестке         6 │ ││                     (фамилия, имя, отчество</w:t>
      </w:r>
    </w:p>
    <w:p w14:paraId="318171E3" w14:textId="77777777" w:rsidR="008B7BDD" w:rsidRDefault="008B7BDD">
      <w:pPr>
        <w:pStyle w:val="ConsPlusNonformat"/>
        <w:jc w:val="both"/>
      </w:pPr>
      <w:r>
        <w:rPr>
          <w:sz w:val="16"/>
        </w:rPr>
        <w:t xml:space="preserve">  (полное наименование юридического лица)  │└─┘                                          └─┘│_____________________________________________</w:t>
      </w:r>
    </w:p>
    <w:p w14:paraId="4DFAD99F" w14:textId="77777777" w:rsidR="008B7BDD" w:rsidRDefault="008B7BDD">
      <w:pPr>
        <w:pStyle w:val="ConsPlusNonformat"/>
        <w:jc w:val="both"/>
      </w:pPr>
      <w:r>
        <w:rPr>
          <w:sz w:val="16"/>
        </w:rPr>
        <w:t>Адрес _____________________________________│┌─┐                                          ┌─┐│   (полное наименование юридического лица)</w:t>
      </w:r>
    </w:p>
    <w:p w14:paraId="2B7B7F88" w14:textId="77777777" w:rsidR="008B7BDD" w:rsidRDefault="008B7BDD">
      <w:pPr>
        <w:pStyle w:val="ConsPlusNonformat"/>
        <w:jc w:val="both"/>
      </w:pPr>
      <w:r>
        <w:rPr>
          <w:sz w:val="16"/>
        </w:rPr>
        <w:t>___________________________________________││ │ 7       Заезжал на перекресток         7 │ ││Адрес _______________________________________</w:t>
      </w:r>
    </w:p>
    <w:p w14:paraId="3BD844EC" w14:textId="77777777" w:rsidR="008B7BDD" w:rsidRDefault="008B7BDD">
      <w:pPr>
        <w:pStyle w:val="ConsPlusNonformat"/>
        <w:jc w:val="both"/>
      </w:pPr>
      <w:bookmarkStart w:id="76" w:name="P1174"/>
      <w:bookmarkEnd w:id="76"/>
      <w:r>
        <w:rPr>
          <w:sz w:val="16"/>
        </w:rPr>
        <w:t>6. Водитель ТС ____________________________│└─┘          с круговым движением            └─┘│_____________________________________________</w:t>
      </w:r>
    </w:p>
    <w:p w14:paraId="72D8D445" w14:textId="77777777" w:rsidR="008B7BDD" w:rsidRDefault="008B7BDD">
      <w:pPr>
        <w:pStyle w:val="ConsPlusNonformat"/>
        <w:jc w:val="both"/>
      </w:pPr>
      <w:r>
        <w:rPr>
          <w:sz w:val="16"/>
        </w:rPr>
        <w:t xml:space="preserve">                 (фамилия, имя, отчество)  │┌─┐                                          ┌─┐│6. Водитель ТС ______________________________</w:t>
      </w:r>
    </w:p>
    <w:p w14:paraId="0354404C" w14:textId="77777777" w:rsidR="008B7BDD" w:rsidRDefault="008B7BDD">
      <w:pPr>
        <w:pStyle w:val="ConsPlusNonformat"/>
        <w:jc w:val="both"/>
      </w:pPr>
      <w:r>
        <w:rPr>
          <w:sz w:val="16"/>
        </w:rPr>
        <w:t>___________________________________________││ │ 8     Двигался по перекрестку с        8 │ ││                  (фамилия, имя, отчество)</w:t>
      </w:r>
    </w:p>
    <w:p w14:paraId="5233665F" w14:textId="77777777" w:rsidR="008B7BDD" w:rsidRDefault="008B7BDD">
      <w:pPr>
        <w:pStyle w:val="ConsPlusNonformat"/>
        <w:jc w:val="both"/>
      </w:pPr>
      <w:r>
        <w:rPr>
          <w:sz w:val="16"/>
        </w:rPr>
        <w:t xml:space="preserve">                      ┌─┬─┬─┬─┬─┬─┬─┬─┬─┬─┐│└─┘          круговым движением              └─┘│_____________________________________________</w:t>
      </w:r>
    </w:p>
    <w:p w14:paraId="18EB1E49" w14:textId="77777777" w:rsidR="008B7BDD" w:rsidRDefault="008B7BDD">
      <w:pPr>
        <w:pStyle w:val="ConsPlusNonformat"/>
        <w:jc w:val="both"/>
      </w:pPr>
      <w:r>
        <w:rPr>
          <w:sz w:val="16"/>
        </w:rPr>
        <w:t>Дата рождения         │ │ │.│ │ │.│ │ │ │ ││┌─┐                                          ┌─┐│                        ┌─┬─┬─┬─┬─┬─┬─┬─┬─┬─┐</w:t>
      </w:r>
    </w:p>
    <w:p w14:paraId="0EF5A3D9" w14:textId="77777777" w:rsidR="008B7BDD" w:rsidRDefault="008B7BDD">
      <w:pPr>
        <w:pStyle w:val="ConsPlusNonformat"/>
        <w:jc w:val="both"/>
      </w:pPr>
      <w:r>
        <w:rPr>
          <w:sz w:val="16"/>
        </w:rPr>
        <w:t xml:space="preserve">                      └─┴─┴─┴─┴─┴─┴─┴─┴─┴─┘││ │ 9  Столкнулся с ТС, двигавшимся в том  9 │ ││Дата рождения           │ │ │.│ │ │.│ │ │ │ │</w:t>
      </w:r>
    </w:p>
    <w:p w14:paraId="009B80B2" w14:textId="77777777" w:rsidR="008B7BDD" w:rsidRDefault="008B7BDD">
      <w:pPr>
        <w:pStyle w:val="ConsPlusNonformat"/>
        <w:jc w:val="both"/>
      </w:pPr>
      <w:r>
        <w:rPr>
          <w:sz w:val="16"/>
        </w:rPr>
        <w:t xml:space="preserve">                        день, месяц, год   │└─┘     же направлении по той же полосе      └─┘│                        └─┴─┴─┴─┴─┴─┴─┴─┴─┴─┘</w:t>
      </w:r>
    </w:p>
    <w:p w14:paraId="68A4DD5E" w14:textId="77777777" w:rsidR="008B7BDD" w:rsidRDefault="008B7BDD">
      <w:pPr>
        <w:pStyle w:val="ConsPlusNonformat"/>
        <w:jc w:val="both"/>
      </w:pPr>
      <w:r>
        <w:rPr>
          <w:sz w:val="16"/>
        </w:rPr>
        <w:t>Адрес _____________________________________│┌─┐                                          ┌─┐│                           день, месяц, год</w:t>
      </w:r>
    </w:p>
    <w:p w14:paraId="17CD3B8A" w14:textId="77777777" w:rsidR="008B7BDD" w:rsidRDefault="008B7BDD">
      <w:pPr>
        <w:pStyle w:val="ConsPlusNonformat"/>
        <w:jc w:val="both"/>
      </w:pPr>
      <w:r>
        <w:rPr>
          <w:sz w:val="16"/>
        </w:rPr>
        <w:t>___________________________________________││ │ 10  Столкнулся с ТС, двигавшимся в    10 │ ││Адрес _______________________________________</w:t>
      </w:r>
    </w:p>
    <w:p w14:paraId="3771DAA6" w14:textId="77777777" w:rsidR="008B7BDD" w:rsidRDefault="008B7BDD">
      <w:pPr>
        <w:pStyle w:val="ConsPlusNonformat"/>
        <w:jc w:val="both"/>
      </w:pPr>
      <w:r>
        <w:rPr>
          <w:sz w:val="16"/>
        </w:rPr>
        <w:lastRenderedPageBreak/>
        <w:t xml:space="preserve">            ┌─┬─┬─┬─┬─┬─┬─┬─┬─┬─┬─┬─┬─┬─┬─┐│└─┘     том же направлении по другой         └─┘│_____________________________________________</w:t>
      </w:r>
    </w:p>
    <w:p w14:paraId="25DDF104" w14:textId="77777777" w:rsidR="008B7BDD" w:rsidRDefault="008B7BDD">
      <w:pPr>
        <w:pStyle w:val="ConsPlusNonformat"/>
        <w:jc w:val="both"/>
      </w:pPr>
      <w:r>
        <w:rPr>
          <w:sz w:val="16"/>
        </w:rPr>
        <w:t>Телефон     │ │ │ │ │ │ │ │ │ │ │ │ │ │ │ ││            полосе (в другом ряду)              │              ┌─┬─┬─┬─┬─┬─┬─┬─┬─┬─┬─┬─┬─┬─┬─┐</w:t>
      </w:r>
    </w:p>
    <w:p w14:paraId="4E73F0B5" w14:textId="77777777" w:rsidR="008B7BDD" w:rsidRDefault="008B7BDD">
      <w:pPr>
        <w:pStyle w:val="ConsPlusNonformat"/>
        <w:jc w:val="both"/>
      </w:pPr>
      <w:r>
        <w:rPr>
          <w:sz w:val="16"/>
        </w:rPr>
        <w:t xml:space="preserve">            └─┴─┴─┴─┴─┴─┴─┴─┴─┴─┴─┴─┴─┴─┴─┘│┌─┐                                          ┌─┐│Телефон       │ │ │ │ │ │ │ │ │ │ │ │ │ │ │ │</w:t>
      </w:r>
    </w:p>
    <w:p w14:paraId="50E629D1" w14:textId="77777777" w:rsidR="008B7BDD" w:rsidRDefault="008B7BDD">
      <w:pPr>
        <w:pStyle w:val="ConsPlusNonformat"/>
        <w:jc w:val="both"/>
      </w:pPr>
      <w:r>
        <w:rPr>
          <w:sz w:val="16"/>
        </w:rPr>
        <w:t>Водительское удостоверение                 ││ │ 11           Менял полосу             11 │ ││              └─┴─┴─┴─┴─┴─┴─┴─┴─┴─┴─┴─┴─┴─┴─┘</w:t>
      </w:r>
    </w:p>
    <w:p w14:paraId="28DF1D81" w14:textId="77777777" w:rsidR="008B7BDD" w:rsidRDefault="008B7BDD">
      <w:pPr>
        <w:pStyle w:val="ConsPlusNonformat"/>
        <w:jc w:val="both"/>
      </w:pPr>
      <w:r>
        <w:rPr>
          <w:sz w:val="16"/>
        </w:rPr>
        <w:t>┌─┬─┬─┬─┐┌─┬─┬─┬─┬─┬─┐                     │└─┘      (перестраивался в другой ряд)       └─┘│Водительское удостоверение</w:t>
      </w:r>
    </w:p>
    <w:p w14:paraId="127BAAE5" w14:textId="77777777" w:rsidR="008B7BDD" w:rsidRDefault="008B7BDD">
      <w:pPr>
        <w:pStyle w:val="ConsPlusNonformat"/>
        <w:jc w:val="both"/>
      </w:pPr>
      <w:r>
        <w:rPr>
          <w:sz w:val="16"/>
        </w:rPr>
        <w:t>│ │ │ │ ││ │ │ │ │ │ │                     │┌─┐                                          ┌─┐│┌─┬─┬─┬─┐┌─┬─┬─┬─┬─┬─┐</w:t>
      </w:r>
    </w:p>
    <w:p w14:paraId="2D57BC2E" w14:textId="77777777" w:rsidR="008B7BDD" w:rsidRDefault="008B7BDD">
      <w:pPr>
        <w:pStyle w:val="ConsPlusNonformat"/>
        <w:jc w:val="both"/>
      </w:pPr>
      <w:r>
        <w:rPr>
          <w:sz w:val="16"/>
        </w:rPr>
        <w:t>└─┴─┴─┴─┘└─┴─┴─┴─┴─┴─┘                     ││ │ 12              Обгонял               12 │ │││ │ │ │ ││ │ │ │ │ │ │</w:t>
      </w:r>
    </w:p>
    <w:p w14:paraId="19DAF1E7" w14:textId="77777777" w:rsidR="008B7BDD" w:rsidRDefault="008B7BDD">
      <w:pPr>
        <w:pStyle w:val="ConsPlusNonformat"/>
        <w:jc w:val="both"/>
      </w:pPr>
      <w:r>
        <w:rPr>
          <w:sz w:val="16"/>
        </w:rPr>
        <w:t xml:space="preserve">  серия      номер                         │└─┘                                          └─┘│└─┴─┴─┴─┘└─┴─┴─┴─┴─┴─┘</w:t>
      </w:r>
    </w:p>
    <w:p w14:paraId="7F7EDF70" w14:textId="77777777" w:rsidR="008B7BDD" w:rsidRDefault="008B7BDD">
      <w:pPr>
        <w:pStyle w:val="ConsPlusNonformat"/>
        <w:jc w:val="both"/>
      </w:pPr>
      <w:r>
        <w:rPr>
          <w:sz w:val="16"/>
        </w:rPr>
        <w:t xml:space="preserve">          ┌─────────┐ ┌─┬─┬─┬─┬─┬─┬─┬─┬─┬─┐│┌─┐                                          ┌─┐│  серия      номер</w:t>
      </w:r>
    </w:p>
    <w:p w14:paraId="414ED88E" w14:textId="77777777" w:rsidR="008B7BDD" w:rsidRDefault="008B7BDD">
      <w:pPr>
        <w:pStyle w:val="ConsPlusNonformat"/>
        <w:jc w:val="both"/>
      </w:pPr>
      <w:r>
        <w:rPr>
          <w:sz w:val="16"/>
        </w:rPr>
        <w:t>Категория │         │ │ │ │.│ │ │.│ │ │ │ │││ │ 13         Поворачивал направо        13 │ ││           ┌─────────┐  ┌─┬─┬─┬─┬─┬─┬─┬─┬─┬─┐</w:t>
      </w:r>
    </w:p>
    <w:p w14:paraId="08D685A6" w14:textId="77777777" w:rsidR="008B7BDD" w:rsidRDefault="008B7BDD">
      <w:pPr>
        <w:pStyle w:val="ConsPlusNonformat"/>
        <w:jc w:val="both"/>
      </w:pPr>
      <w:r>
        <w:rPr>
          <w:sz w:val="16"/>
        </w:rPr>
        <w:t xml:space="preserve">          └─────────┘ └─┴─┴─┴─┴─┴─┴─┴─┴─┴─┘│└─┘                                          └─┘│Категория  │         │  │ │ │.│ │ │.│ │ │ │ │</w:t>
      </w:r>
    </w:p>
    <w:p w14:paraId="28D1DE6A" w14:textId="77777777" w:rsidR="008B7BDD" w:rsidRDefault="008B7BDD">
      <w:pPr>
        <w:pStyle w:val="ConsPlusNonformat"/>
        <w:jc w:val="both"/>
      </w:pPr>
      <w:r>
        <w:rPr>
          <w:sz w:val="16"/>
        </w:rPr>
        <w:t xml:space="preserve">                           дата выдачи     │┌─┐                                          ┌─┐│           └─────────┘  └─┴─┴─┴─┴─┴─┴─┴─┴─┴─┘</w:t>
      </w:r>
    </w:p>
    <w:p w14:paraId="164E4953" w14:textId="77777777" w:rsidR="008B7BDD" w:rsidRDefault="008B7BDD">
      <w:pPr>
        <w:pStyle w:val="ConsPlusNonformat"/>
        <w:jc w:val="both"/>
      </w:pPr>
      <w:r>
        <w:rPr>
          <w:sz w:val="16"/>
        </w:rPr>
        <w:t>Документ на право владения, пользования,   ││ │ 14         Поворачивал налево         14 │ ││                             дата выдачи</w:t>
      </w:r>
    </w:p>
    <w:p w14:paraId="545FAD33" w14:textId="77777777" w:rsidR="008B7BDD" w:rsidRDefault="008B7BDD">
      <w:pPr>
        <w:pStyle w:val="ConsPlusNonformat"/>
        <w:jc w:val="both"/>
      </w:pPr>
      <w:r>
        <w:rPr>
          <w:sz w:val="16"/>
        </w:rPr>
        <w:t>распоряжения ТС                            │└─┘                                          └─┘│</w:t>
      </w:r>
    </w:p>
    <w:p w14:paraId="75845245" w14:textId="77777777" w:rsidR="008B7BDD" w:rsidRDefault="008B7BDD">
      <w:pPr>
        <w:pStyle w:val="ConsPlusNonformat"/>
        <w:jc w:val="both"/>
      </w:pPr>
      <w:r>
        <w:rPr>
          <w:sz w:val="16"/>
        </w:rPr>
        <w:t>___________________________________________│┌─┐                                          ┌─┐│Документ на право владения, пользования,</w:t>
      </w:r>
    </w:p>
    <w:p w14:paraId="70550B9D" w14:textId="77777777" w:rsidR="008B7BDD" w:rsidRDefault="008B7BDD">
      <w:pPr>
        <w:pStyle w:val="ConsPlusNonformat"/>
        <w:jc w:val="both"/>
      </w:pPr>
      <w:r>
        <w:rPr>
          <w:sz w:val="16"/>
        </w:rPr>
        <w:t xml:space="preserve">  (доверенность, договор аренды, путевой   ││ │ 15         Совершал разворот          15 │ ││распоряжения ТС</w:t>
      </w:r>
    </w:p>
    <w:p w14:paraId="09AB6B44" w14:textId="77777777" w:rsidR="008B7BDD" w:rsidRDefault="008B7BDD">
      <w:pPr>
        <w:pStyle w:val="ConsPlusNonformat"/>
        <w:jc w:val="both"/>
      </w:pPr>
      <w:r>
        <w:rPr>
          <w:sz w:val="16"/>
        </w:rPr>
        <w:t xml:space="preserve">                 лист и т.п.)              │└─┘                                          └─┘│____________________________________________</w:t>
      </w:r>
    </w:p>
    <w:p w14:paraId="103ED278" w14:textId="77777777" w:rsidR="008B7BDD" w:rsidRDefault="008B7BDD">
      <w:pPr>
        <w:pStyle w:val="ConsPlusNonformat"/>
        <w:jc w:val="both"/>
      </w:pPr>
      <w:bookmarkStart w:id="77" w:name="P1200"/>
      <w:bookmarkEnd w:id="77"/>
      <w:r>
        <w:rPr>
          <w:sz w:val="16"/>
        </w:rPr>
        <w:t>7. Страховщик                              │┌─┐                                          ┌─┐│   (доверенность, договор аренды, путевой</w:t>
      </w:r>
    </w:p>
    <w:p w14:paraId="551CF300" w14:textId="77777777" w:rsidR="008B7BDD" w:rsidRDefault="008B7BDD">
      <w:pPr>
        <w:pStyle w:val="ConsPlusNonformat"/>
        <w:jc w:val="both"/>
      </w:pPr>
      <w:r>
        <w:rPr>
          <w:sz w:val="16"/>
        </w:rPr>
        <w:t>___________________________________________││ │ 16       Двигался задним ходом        16 │ ││                 лист и т.п.)</w:t>
      </w:r>
    </w:p>
    <w:p w14:paraId="52A323AF" w14:textId="77777777" w:rsidR="008B7BDD" w:rsidRDefault="008B7BDD">
      <w:pPr>
        <w:pStyle w:val="ConsPlusNonformat"/>
        <w:jc w:val="both"/>
      </w:pPr>
      <w:r>
        <w:rPr>
          <w:sz w:val="16"/>
        </w:rPr>
        <w:t xml:space="preserve">       (наименование страховщика,          │└─┘                                          └─┘│7. Страховщик</w:t>
      </w:r>
    </w:p>
    <w:p w14:paraId="579CE4DD" w14:textId="77777777" w:rsidR="008B7BDD" w:rsidRDefault="008B7BDD">
      <w:pPr>
        <w:pStyle w:val="ConsPlusNonformat"/>
        <w:jc w:val="both"/>
      </w:pPr>
      <w:r>
        <w:rPr>
          <w:sz w:val="16"/>
        </w:rPr>
        <w:t xml:space="preserve">     застраховавшего ответственность)      │┌─┐                                          ┌─┐│_____________________________________________</w:t>
      </w:r>
    </w:p>
    <w:p w14:paraId="3904C887" w14:textId="77777777" w:rsidR="008B7BDD" w:rsidRDefault="008B7BDD">
      <w:pPr>
        <w:pStyle w:val="ConsPlusNonformat"/>
        <w:jc w:val="both"/>
      </w:pPr>
      <w:r>
        <w:rPr>
          <w:sz w:val="16"/>
        </w:rPr>
        <w:t xml:space="preserve">              ┌─┬─┬─┬─┬─┬─┬─┬─┬─┬─┐        ││ │ 17     Выехал на сторону дороги,      17 │ ││         (наименование страховщика,</w:t>
      </w:r>
    </w:p>
    <w:p w14:paraId="078DBF82" w14:textId="77777777" w:rsidR="008B7BDD" w:rsidRDefault="008B7BDD">
      <w:pPr>
        <w:pStyle w:val="ConsPlusNonformat"/>
        <w:jc w:val="both"/>
      </w:pPr>
      <w:r>
        <w:rPr>
          <w:sz w:val="16"/>
        </w:rPr>
        <w:t>Страховой     │ │ │ │ │ │ │ │ │ │ │        │└─┘     предназначенную для встречного       └─┘│       застраховавшего ответственность)</w:t>
      </w:r>
    </w:p>
    <w:p w14:paraId="63F8973F" w14:textId="77777777" w:rsidR="008B7BDD" w:rsidRDefault="008B7BDD">
      <w:pPr>
        <w:pStyle w:val="ConsPlusNonformat"/>
        <w:jc w:val="both"/>
      </w:pPr>
      <w:r>
        <w:rPr>
          <w:sz w:val="16"/>
        </w:rPr>
        <w:t>полис         └─┴─┴─┴─┴─┴─┴─┴─┴─┴─┘        │                   движения                     │                 ┌─┬─┬─┬─┬─┬─┬─┬─┬─┬─┐</w:t>
      </w:r>
    </w:p>
    <w:p w14:paraId="52CF2E7E" w14:textId="77777777" w:rsidR="008B7BDD" w:rsidRDefault="008B7BDD">
      <w:pPr>
        <w:pStyle w:val="ConsPlusNonformat"/>
        <w:jc w:val="both"/>
      </w:pPr>
      <w:r>
        <w:rPr>
          <w:sz w:val="16"/>
        </w:rPr>
        <w:t xml:space="preserve">                      номер                │┌─┐                                          ┌─┐│Страховой полис  │ │ │ │ │ │ │ │ │ │ │</w:t>
      </w:r>
    </w:p>
    <w:p w14:paraId="7137731C" w14:textId="77777777" w:rsidR="008B7BDD" w:rsidRDefault="008B7BDD">
      <w:pPr>
        <w:pStyle w:val="ConsPlusNonformat"/>
        <w:jc w:val="both"/>
      </w:pPr>
      <w:r>
        <w:rPr>
          <w:sz w:val="16"/>
        </w:rPr>
        <w:t xml:space="preserve">                      ┌─┬─┬─┬─┬─┬─┬─┬─┬─┬─┐││ │ 18    Второе ТС находилось слева      18 │ ││                 └─┴─┴─┴─┴─┴─┴─┴─┴─┴─┘</w:t>
      </w:r>
    </w:p>
    <w:p w14:paraId="7747E31E" w14:textId="77777777" w:rsidR="008B7BDD" w:rsidRDefault="008B7BDD">
      <w:pPr>
        <w:pStyle w:val="ConsPlusNonformat"/>
        <w:jc w:val="both"/>
      </w:pPr>
      <w:r>
        <w:rPr>
          <w:sz w:val="16"/>
        </w:rPr>
        <w:t>Действителен до       │ │ │.│ │ │.│ │ │ │ ││└─┘                 от меня                  └─┘│                         номер</w:t>
      </w:r>
    </w:p>
    <w:p w14:paraId="1BE0F01C" w14:textId="77777777" w:rsidR="008B7BDD" w:rsidRDefault="008B7BDD">
      <w:pPr>
        <w:pStyle w:val="ConsPlusNonformat"/>
        <w:jc w:val="both"/>
      </w:pPr>
      <w:r>
        <w:rPr>
          <w:sz w:val="16"/>
        </w:rPr>
        <w:t xml:space="preserve">                      └─┴─┴─┴─┴─┴─┴─┴─┴─┴─┘│┌─┐                                          ┌─┐│                        ┌─┬─┬─┬─┬─┬─┬─┬─┬─┬─┐</w:t>
      </w:r>
    </w:p>
    <w:p w14:paraId="1F681F8A" w14:textId="77777777" w:rsidR="008B7BDD" w:rsidRDefault="008B7BDD">
      <w:pPr>
        <w:pStyle w:val="ConsPlusNonformat"/>
        <w:jc w:val="both"/>
      </w:pPr>
      <w:r>
        <w:rPr>
          <w:sz w:val="16"/>
        </w:rPr>
        <w:t xml:space="preserve">                        день, месяц, год   ││ │ 19   Не выполнил требование знака     19 │ ││Действителен до         │ │ │.│ │ │.│ │ │ │ │</w:t>
      </w:r>
    </w:p>
    <w:p w14:paraId="788EC1E7" w14:textId="77777777" w:rsidR="008B7BDD" w:rsidRDefault="008B7BDD">
      <w:pPr>
        <w:pStyle w:val="ConsPlusNonformat"/>
        <w:jc w:val="both"/>
      </w:pPr>
      <w:r>
        <w:rPr>
          <w:sz w:val="16"/>
        </w:rPr>
        <w:t xml:space="preserve">                            ┌─┐     ┌─┐    │└─┘               приоритета                 └─┘│                        └─┴─┴─┴─┴─┴─┴─┴─┴─┴─┘</w:t>
      </w:r>
    </w:p>
    <w:p w14:paraId="17B1B3C8" w14:textId="77777777" w:rsidR="008B7BDD" w:rsidRDefault="008B7BDD">
      <w:pPr>
        <w:pStyle w:val="ConsPlusNonformat"/>
        <w:jc w:val="both"/>
      </w:pPr>
      <w:r>
        <w:rPr>
          <w:sz w:val="16"/>
        </w:rPr>
        <w:t>ТС застраховано от ущерба   │ │ Нет │ │ Да │┌─┐                                          ┌─┐│                          день, месяц, год</w:t>
      </w:r>
    </w:p>
    <w:p w14:paraId="174AB2AF" w14:textId="77777777" w:rsidR="008B7BDD" w:rsidRDefault="008B7BDD">
      <w:pPr>
        <w:pStyle w:val="ConsPlusNonformat"/>
        <w:jc w:val="both"/>
      </w:pPr>
      <w:r>
        <w:rPr>
          <w:sz w:val="16"/>
        </w:rPr>
        <w:t xml:space="preserve">                            └─┘     └─┘    ││ │ 20  Совершил наезд (на неподвижное    20 │ ││                           ┌─┐     ┌─┐</w:t>
      </w:r>
    </w:p>
    <w:p w14:paraId="27B5B1CD" w14:textId="77777777" w:rsidR="008B7BDD" w:rsidRDefault="008B7BDD">
      <w:pPr>
        <w:pStyle w:val="ConsPlusNonformat"/>
        <w:jc w:val="both"/>
      </w:pPr>
      <w:r>
        <w:rPr>
          <w:sz w:val="16"/>
        </w:rPr>
        <w:t>8. Место первоначального удара             │└─┘    ТС, препятствие, пешехода и т.п.)     └─┘│ТС застраховано от ущерба  │ │ Нет │ │ Да</w:t>
      </w:r>
    </w:p>
    <w:p w14:paraId="0072D13B" w14:textId="77777777" w:rsidR="008B7BDD" w:rsidRDefault="008B7BDD">
      <w:pPr>
        <w:pStyle w:val="ConsPlusNonformat"/>
        <w:jc w:val="both"/>
      </w:pPr>
      <w:r>
        <w:rPr>
          <w:sz w:val="16"/>
        </w:rPr>
        <w:t xml:space="preserve">                     Указать стрелкой (-&gt;) │┌─┐                                          ┌─┐│                           └─┘     └─┘</w:t>
      </w:r>
    </w:p>
    <w:p w14:paraId="4FD16A0C" w14:textId="77777777" w:rsidR="008B7BDD" w:rsidRDefault="008B7BDD">
      <w:pPr>
        <w:pStyle w:val="ConsPlusNonformat"/>
        <w:jc w:val="both"/>
      </w:pPr>
      <w:r>
        <w:rPr>
          <w:sz w:val="16"/>
        </w:rPr>
        <w:t xml:space="preserve">                                           ││ │ 21      Остановился (стоял) на        21 │ ││8. Место первоначального удара</w:t>
      </w:r>
    </w:p>
    <w:p w14:paraId="2FDE2F3E" w14:textId="77777777" w:rsidR="008B7BDD" w:rsidRDefault="008B7BDD">
      <w:pPr>
        <w:pStyle w:val="ConsPlusNonformat"/>
        <w:jc w:val="both"/>
      </w:pPr>
      <w:r>
        <w:rPr>
          <w:sz w:val="16"/>
        </w:rPr>
        <w:t xml:space="preserve">      Рисунок (не приводится)              │└─┘      запрещающий сигнал светофора        └─┘│                     Указать стрелкой (-&gt;)</w:t>
      </w:r>
    </w:p>
    <w:p w14:paraId="79C73D81" w14:textId="77777777" w:rsidR="008B7BDD" w:rsidRDefault="008B7BDD">
      <w:pPr>
        <w:pStyle w:val="ConsPlusNonformat"/>
        <w:jc w:val="both"/>
      </w:pPr>
      <w:r>
        <w:rPr>
          <w:sz w:val="16"/>
        </w:rPr>
        <w:t xml:space="preserve">                                           │┌─┐                                             │</w:t>
      </w:r>
    </w:p>
    <w:p w14:paraId="6B8F71DA" w14:textId="77777777" w:rsidR="008B7BDD" w:rsidRDefault="008B7BDD">
      <w:pPr>
        <w:pStyle w:val="ConsPlusNonformat"/>
        <w:jc w:val="both"/>
      </w:pPr>
      <w:r>
        <w:rPr>
          <w:sz w:val="16"/>
        </w:rPr>
        <w:t xml:space="preserve">                                           ││ │ 22    Иное (для водителя ТС "A"):           │            Рисунок (не приводится)</w:t>
      </w:r>
    </w:p>
    <w:p w14:paraId="790F98ED" w14:textId="77777777" w:rsidR="008B7BDD" w:rsidRDefault="008B7BDD">
      <w:pPr>
        <w:pStyle w:val="ConsPlusNonformat"/>
        <w:jc w:val="both"/>
      </w:pPr>
      <w:r>
        <w:rPr>
          <w:sz w:val="16"/>
        </w:rPr>
        <w:t xml:space="preserve">                                           │└─┘       __________________________            │</w:t>
      </w:r>
    </w:p>
    <w:p w14:paraId="666AA91E" w14:textId="77777777" w:rsidR="008B7BDD" w:rsidRDefault="008B7BDD">
      <w:pPr>
        <w:pStyle w:val="ConsPlusNonformat"/>
        <w:jc w:val="both"/>
      </w:pPr>
      <w:r>
        <w:rPr>
          <w:sz w:val="16"/>
        </w:rPr>
        <w:t xml:space="preserve">                                           │                                             ┌─┐│</w:t>
      </w:r>
    </w:p>
    <w:p w14:paraId="24E6C8D4" w14:textId="77777777" w:rsidR="008B7BDD" w:rsidRDefault="008B7BDD">
      <w:pPr>
        <w:pStyle w:val="ConsPlusNonformat"/>
        <w:jc w:val="both"/>
      </w:pPr>
      <w:r>
        <w:rPr>
          <w:sz w:val="16"/>
        </w:rPr>
        <w:t xml:space="preserve">                                           │          Иное (для водителя ТС "B"):     22 │ ││</w:t>
      </w:r>
    </w:p>
    <w:p w14:paraId="44B33A31" w14:textId="77777777" w:rsidR="008B7BDD" w:rsidRDefault="008B7BDD">
      <w:pPr>
        <w:pStyle w:val="ConsPlusNonformat"/>
        <w:jc w:val="both"/>
      </w:pPr>
      <w:r>
        <w:rPr>
          <w:sz w:val="16"/>
        </w:rPr>
        <w:t xml:space="preserve">                                           │          __________________________         └─┘│</w:t>
      </w:r>
    </w:p>
    <w:p w14:paraId="2ACC4717" w14:textId="77777777" w:rsidR="008B7BDD" w:rsidRDefault="008B7BDD">
      <w:pPr>
        <w:pStyle w:val="ConsPlusNonformat"/>
        <w:jc w:val="both"/>
      </w:pPr>
      <w:r>
        <w:rPr>
          <w:sz w:val="16"/>
        </w:rPr>
        <w:t xml:space="preserve">                                           │┌───┐                                      ┌───┐│</w:t>
      </w:r>
    </w:p>
    <w:p w14:paraId="79CFF64C" w14:textId="77777777" w:rsidR="008B7BDD" w:rsidRDefault="008B7BDD">
      <w:pPr>
        <w:pStyle w:val="ConsPlusNonformat"/>
        <w:jc w:val="both"/>
      </w:pPr>
      <w:r>
        <w:rPr>
          <w:sz w:val="16"/>
        </w:rPr>
        <w:t xml:space="preserve">                                           ││   │    Указать количество отмеченных     │   ││</w:t>
      </w:r>
    </w:p>
    <w:p w14:paraId="3A28C39C" w14:textId="77777777" w:rsidR="008B7BDD" w:rsidRDefault="008B7BDD">
      <w:pPr>
        <w:pStyle w:val="ConsPlusNonformat"/>
        <w:jc w:val="both"/>
      </w:pPr>
      <w:r>
        <w:rPr>
          <w:sz w:val="16"/>
        </w:rPr>
        <w:t xml:space="preserve">                                           │└───┘               клеток                 └───┘│</w:t>
      </w:r>
    </w:p>
    <w:p w14:paraId="48E51735" w14:textId="77777777" w:rsidR="008B7BDD" w:rsidRDefault="008B7BDD">
      <w:pPr>
        <w:pStyle w:val="ConsPlusNonformat"/>
        <w:jc w:val="both"/>
      </w:pPr>
      <w:r>
        <w:rPr>
          <w:sz w:val="16"/>
        </w:rPr>
        <w:t xml:space="preserve">                                           │12.                Схема ДТП                    │</w:t>
      </w:r>
    </w:p>
    <w:p w14:paraId="17B81670" w14:textId="77777777" w:rsidR="008B7BDD" w:rsidRDefault="008B7BDD">
      <w:pPr>
        <w:pStyle w:val="ConsPlusNonformat"/>
        <w:jc w:val="both"/>
      </w:pPr>
      <w:r>
        <w:rPr>
          <w:sz w:val="16"/>
        </w:rPr>
        <w:t xml:space="preserve">                                      ┌────┴────────────────────────────────────────────────┴────┐</w:t>
      </w:r>
    </w:p>
    <w:p w14:paraId="0C41736C" w14:textId="77777777" w:rsidR="008B7BDD" w:rsidRDefault="008B7BDD">
      <w:pPr>
        <w:pStyle w:val="ConsPlusNonformat"/>
        <w:jc w:val="both"/>
      </w:pPr>
      <w:r>
        <w:rPr>
          <w:sz w:val="16"/>
        </w:rPr>
        <w:t xml:space="preserve">                                      │                                                          │</w:t>
      </w:r>
    </w:p>
    <w:p w14:paraId="45F5BA92" w14:textId="77777777" w:rsidR="008B7BDD" w:rsidRDefault="008B7BDD">
      <w:pPr>
        <w:pStyle w:val="ConsPlusNonformat"/>
        <w:jc w:val="both"/>
      </w:pPr>
      <w:r>
        <w:rPr>
          <w:sz w:val="16"/>
        </w:rPr>
        <w:t xml:space="preserve">                                      │                                                          │</w:t>
      </w:r>
    </w:p>
    <w:p w14:paraId="7F033FB0" w14:textId="77777777" w:rsidR="008B7BDD" w:rsidRDefault="008B7BDD">
      <w:pPr>
        <w:pStyle w:val="ConsPlusNonformat"/>
        <w:jc w:val="both"/>
      </w:pPr>
      <w:r>
        <w:rPr>
          <w:sz w:val="16"/>
        </w:rPr>
        <w:t xml:space="preserve">                                      │                                                          │</w:t>
      </w:r>
    </w:p>
    <w:p w14:paraId="3AAF3C2C" w14:textId="77777777" w:rsidR="008B7BDD" w:rsidRDefault="008B7BDD">
      <w:pPr>
        <w:pStyle w:val="ConsPlusNonformat"/>
        <w:jc w:val="both"/>
      </w:pPr>
      <w:r>
        <w:rPr>
          <w:sz w:val="16"/>
        </w:rPr>
        <w:t>9. Характер и перечень видимых        ├──────────────────────────────────────────────────────────┤ 9. Характер и перечень видимых</w:t>
      </w:r>
    </w:p>
    <w:p w14:paraId="6FA439ED" w14:textId="77777777" w:rsidR="008B7BDD" w:rsidRDefault="008B7BDD">
      <w:pPr>
        <w:pStyle w:val="ConsPlusNonformat"/>
        <w:jc w:val="both"/>
      </w:pPr>
      <w:r>
        <w:rPr>
          <w:sz w:val="16"/>
        </w:rPr>
        <w:lastRenderedPageBreak/>
        <w:t>поврежденных деталей и элементов      │1. План (схема) дороги - с указанием названий улиц.       │ поврежденных деталей и элементов</w:t>
      </w:r>
    </w:p>
    <w:p w14:paraId="0A4F200E" w14:textId="77777777" w:rsidR="008B7BDD" w:rsidRDefault="008B7BDD">
      <w:pPr>
        <w:pStyle w:val="ConsPlusNonformat"/>
        <w:jc w:val="both"/>
      </w:pPr>
      <w:r>
        <w:rPr>
          <w:sz w:val="16"/>
        </w:rPr>
        <w:t>______________________________________│2. Направление движения ТС "A" и "B". 3. Расположение     │________________________________________</w:t>
      </w:r>
    </w:p>
    <w:p w14:paraId="188D5C61" w14:textId="77777777" w:rsidR="008B7BDD" w:rsidRDefault="008B7BDD">
      <w:pPr>
        <w:pStyle w:val="ConsPlusNonformat"/>
        <w:jc w:val="both"/>
      </w:pPr>
      <w:r>
        <w:rPr>
          <w:sz w:val="16"/>
        </w:rPr>
        <w:t>______________________________________│ТС "A" и "B" в момент столкновения. 4. Конечное положение │________________________________________</w:t>
      </w:r>
    </w:p>
    <w:p w14:paraId="021DBDEC" w14:textId="77777777" w:rsidR="008B7BDD" w:rsidRDefault="008B7BDD">
      <w:pPr>
        <w:pStyle w:val="ConsPlusNonformat"/>
        <w:jc w:val="both"/>
      </w:pPr>
      <w:r>
        <w:rPr>
          <w:sz w:val="16"/>
        </w:rPr>
        <w:t>______________________________________│ТС "A" и "B". 5. Дорожные знаки, указатели, светофоры,    │________________________________________</w:t>
      </w:r>
    </w:p>
    <w:p w14:paraId="4A0BC18E" w14:textId="77777777" w:rsidR="008B7BDD" w:rsidRDefault="008B7BDD">
      <w:pPr>
        <w:pStyle w:val="ConsPlusNonformat"/>
        <w:jc w:val="both"/>
      </w:pPr>
      <w:r>
        <w:rPr>
          <w:sz w:val="16"/>
        </w:rPr>
        <w:t>______________________________________│дорожная разметка.                                        │________________________________________</w:t>
      </w:r>
    </w:p>
    <w:p w14:paraId="400D2E9E" w14:textId="77777777" w:rsidR="008B7BDD" w:rsidRDefault="008B7BDD">
      <w:pPr>
        <w:pStyle w:val="ConsPlusNonformat"/>
        <w:jc w:val="both"/>
      </w:pPr>
      <w:r>
        <w:rPr>
          <w:sz w:val="16"/>
        </w:rPr>
        <w:t>______________________________________└────┬────────────────────────────────────────────────┬────┘________________________________________</w:t>
      </w:r>
    </w:p>
    <w:p w14:paraId="54C23F8F" w14:textId="77777777" w:rsidR="008B7BDD" w:rsidRDefault="008B7BDD">
      <w:pPr>
        <w:pStyle w:val="ConsPlusNonformat"/>
        <w:jc w:val="both"/>
      </w:pPr>
      <w:r>
        <w:rPr>
          <w:sz w:val="16"/>
        </w:rPr>
        <w:t>______________________________________     │13. Подписи водителей, удостоверяющие           │     ________________________________________</w:t>
      </w:r>
    </w:p>
    <w:p w14:paraId="3B0D3AD3" w14:textId="77777777" w:rsidR="008B7BDD" w:rsidRDefault="008B7BDD">
      <w:pPr>
        <w:pStyle w:val="ConsPlusNonformat"/>
        <w:jc w:val="both"/>
      </w:pPr>
      <w:r>
        <w:rPr>
          <w:sz w:val="16"/>
        </w:rPr>
        <w:t>10. Замечания _____________________________│┌─┐                                             │ 10. Замечания ______________________________</w:t>
      </w:r>
    </w:p>
    <w:p w14:paraId="05967D62" w14:textId="77777777" w:rsidR="008B7BDD" w:rsidRDefault="008B7BDD">
      <w:pPr>
        <w:pStyle w:val="ConsPlusNonformat"/>
        <w:jc w:val="both"/>
      </w:pPr>
      <w:r>
        <w:rPr>
          <w:sz w:val="16"/>
        </w:rPr>
        <w:t>___________________________________________││ │ отсутствие разногласий                      │ ____________________________________________</w:t>
      </w:r>
    </w:p>
    <w:p w14:paraId="7954CC13" w14:textId="77777777" w:rsidR="008B7BDD" w:rsidRDefault="008B7BDD">
      <w:pPr>
        <w:pStyle w:val="ConsPlusNonformat"/>
        <w:jc w:val="both"/>
      </w:pPr>
      <w:r>
        <w:rPr>
          <w:sz w:val="16"/>
        </w:rPr>
        <w:t xml:space="preserve">                                           │└─┘                                             │</w:t>
      </w:r>
    </w:p>
    <w:p w14:paraId="4525ECF0" w14:textId="77777777" w:rsidR="008B7BDD" w:rsidRDefault="008B7BDD">
      <w:pPr>
        <w:pStyle w:val="ConsPlusNonformat"/>
        <w:jc w:val="both"/>
      </w:pPr>
      <w:r>
        <w:rPr>
          <w:sz w:val="16"/>
        </w:rPr>
        <w:t xml:space="preserve">                                           │┌─┐                                             │</w:t>
      </w:r>
    </w:p>
    <w:p w14:paraId="5AFF8CBA" w14:textId="77777777" w:rsidR="008B7BDD" w:rsidRDefault="008B7BDD">
      <w:pPr>
        <w:pStyle w:val="ConsPlusNonformat"/>
        <w:jc w:val="both"/>
      </w:pPr>
      <w:r>
        <w:rPr>
          <w:sz w:val="16"/>
        </w:rPr>
        <w:t xml:space="preserve">                                           ││ │ наличие разногласий                         │</w:t>
      </w:r>
    </w:p>
    <w:p w14:paraId="18C697BC" w14:textId="77777777" w:rsidR="008B7BDD" w:rsidRDefault="008B7BDD">
      <w:pPr>
        <w:pStyle w:val="ConsPlusNonformat"/>
        <w:jc w:val="both"/>
      </w:pPr>
      <w:r>
        <w:rPr>
          <w:sz w:val="16"/>
        </w:rPr>
        <w:t xml:space="preserve">                                           │└─┘                                             │</w:t>
      </w:r>
    </w:p>
    <w:p w14:paraId="15B7CACF" w14:textId="77777777" w:rsidR="008B7BDD" w:rsidRDefault="008B7BDD">
      <w:pPr>
        <w:pStyle w:val="ConsPlusNonformat"/>
        <w:jc w:val="both"/>
      </w:pPr>
      <w:r>
        <w:rPr>
          <w:sz w:val="16"/>
        </w:rPr>
        <w:t xml:space="preserve">                                           │(указываются в </w:t>
      </w:r>
      <w:hyperlink w:anchor="P1290">
        <w:r>
          <w:rPr>
            <w:color w:val="0000FF"/>
            <w:sz w:val="16"/>
          </w:rPr>
          <w:t>п. 18</w:t>
        </w:r>
      </w:hyperlink>
      <w:r>
        <w:rPr>
          <w:sz w:val="16"/>
        </w:rPr>
        <w:t xml:space="preserve"> оборотной стороны          │</w:t>
      </w:r>
    </w:p>
    <w:p w14:paraId="46EC33ED" w14:textId="77777777" w:rsidR="008B7BDD" w:rsidRDefault="008B7BDD">
      <w:pPr>
        <w:pStyle w:val="ConsPlusNonformat"/>
        <w:jc w:val="both"/>
      </w:pPr>
      <w:r>
        <w:rPr>
          <w:sz w:val="16"/>
        </w:rPr>
        <w:t xml:space="preserve">                                           │ Извещения)                                     │</w:t>
      </w:r>
    </w:p>
    <w:p w14:paraId="6E90E4EF" w14:textId="77777777" w:rsidR="008B7BDD" w:rsidRDefault="008B7BDD">
      <w:pPr>
        <w:pStyle w:val="ConsPlusNonformat"/>
        <w:jc w:val="both"/>
      </w:pPr>
      <w:r>
        <w:rPr>
          <w:sz w:val="16"/>
        </w:rPr>
        <w:t xml:space="preserve">                                           │Водитель ТС "A"               Водитель ТС "B"   │</w:t>
      </w:r>
    </w:p>
    <w:p w14:paraId="47AB9CDC" w14:textId="77777777" w:rsidR="008B7BDD" w:rsidRDefault="008B7BDD">
      <w:pPr>
        <w:pStyle w:val="ConsPlusNonformat"/>
        <w:jc w:val="both"/>
      </w:pPr>
      <w:r>
        <w:rPr>
          <w:sz w:val="16"/>
        </w:rPr>
        <w:t xml:space="preserve">                                           │                                                │</w:t>
      </w:r>
    </w:p>
    <w:p w14:paraId="1DAD7D77" w14:textId="77777777" w:rsidR="008B7BDD" w:rsidRDefault="008B7BDD">
      <w:pPr>
        <w:pStyle w:val="ConsPlusNonformat"/>
        <w:jc w:val="both"/>
      </w:pPr>
      <w:r>
        <w:rPr>
          <w:sz w:val="16"/>
        </w:rPr>
        <w:t xml:space="preserve">Подпись водителя ТС "A" </w:t>
      </w:r>
      <w:hyperlink w:anchor="P1253">
        <w:r>
          <w:rPr>
            <w:color w:val="0000FF"/>
            <w:sz w:val="16"/>
          </w:rPr>
          <w:t>&lt;*&gt;</w:t>
        </w:r>
      </w:hyperlink>
      <w:r>
        <w:rPr>
          <w:sz w:val="16"/>
        </w:rPr>
        <w:t xml:space="preserve">                │____________________        ____________________│Подпись водителя ТС "B" </w:t>
      </w:r>
      <w:hyperlink w:anchor="P1253">
        <w:r>
          <w:rPr>
            <w:color w:val="0000FF"/>
            <w:sz w:val="16"/>
          </w:rPr>
          <w:t>&lt;**&gt;</w:t>
        </w:r>
      </w:hyperlink>
    </w:p>
    <w:p w14:paraId="23B2F408" w14:textId="77777777" w:rsidR="008B7BDD" w:rsidRDefault="008B7BDD">
      <w:pPr>
        <w:pStyle w:val="ConsPlusNonformat"/>
        <w:jc w:val="both"/>
      </w:pPr>
      <w:r>
        <w:rPr>
          <w:sz w:val="16"/>
        </w:rPr>
        <w:t>___________________________________________│     (подпись)                    (подпись)     │_____________________________________________</w:t>
      </w:r>
    </w:p>
    <w:p w14:paraId="23489A6B" w14:textId="77777777" w:rsidR="008B7BDD" w:rsidRDefault="008B7BDD">
      <w:pPr>
        <w:pStyle w:val="ConsPlusNonformat"/>
        <w:jc w:val="both"/>
      </w:pPr>
      <w:bookmarkStart w:id="78" w:name="P1253"/>
      <w:bookmarkEnd w:id="78"/>
      <w:r>
        <w:rPr>
          <w:sz w:val="16"/>
        </w:rPr>
        <w:t>&lt;*&gt; Составляется водителем транспортного   │Заполняется в случае оформления ДТП без участия │&lt;**&gt; Составляется водителем транспортного</w:t>
      </w:r>
    </w:p>
    <w:p w14:paraId="3358C799" w14:textId="77777777" w:rsidR="008B7BDD" w:rsidRDefault="008B7BDD">
      <w:pPr>
        <w:pStyle w:val="ConsPlusNonformat"/>
        <w:jc w:val="both"/>
      </w:pPr>
      <w:r>
        <w:rPr>
          <w:sz w:val="16"/>
        </w:rPr>
        <w:t>средства "A" в отношении своего ТС.        │  сотрудников ГИБДД &lt;***&gt;. Ничего не изменять   │средства "B" в отношении своего ТС.</w:t>
      </w:r>
    </w:p>
    <w:p w14:paraId="6FEE126B" w14:textId="77777777" w:rsidR="008B7BDD" w:rsidRDefault="008B7BDD">
      <w:pPr>
        <w:pStyle w:val="ConsPlusNonformat"/>
        <w:jc w:val="both"/>
      </w:pPr>
      <w:r>
        <w:rPr>
          <w:sz w:val="16"/>
        </w:rPr>
        <w:t xml:space="preserve">                                           │      после подписания обоими водителями и      │</w:t>
      </w:r>
    </w:p>
    <w:p w14:paraId="1B458AE9" w14:textId="77777777" w:rsidR="008B7BDD" w:rsidRDefault="008B7BDD">
      <w:pPr>
        <w:pStyle w:val="ConsPlusNonformat"/>
        <w:jc w:val="both"/>
      </w:pPr>
      <w:r>
        <w:rPr>
          <w:sz w:val="16"/>
        </w:rPr>
        <w:t xml:space="preserve">                                           │               разъединения бланков.            │</w:t>
      </w:r>
    </w:p>
    <w:p w14:paraId="55EEBFD2" w14:textId="77777777" w:rsidR="008B7BDD" w:rsidRDefault="008B7BDD">
      <w:pPr>
        <w:pStyle w:val="ConsPlusNonformat"/>
        <w:jc w:val="both"/>
      </w:pPr>
    </w:p>
    <w:p w14:paraId="4341B773" w14:textId="77777777" w:rsidR="008B7BDD" w:rsidRDefault="008B7BDD">
      <w:pPr>
        <w:pStyle w:val="ConsPlusNonformat"/>
        <w:jc w:val="both"/>
      </w:pPr>
      <w:r>
        <w:rPr>
          <w:sz w:val="16"/>
        </w:rPr>
        <w:t xml:space="preserve">                          ┌─┐     ┌─┐</w:t>
      </w:r>
    </w:p>
    <w:p w14:paraId="4B27A0A7" w14:textId="77777777" w:rsidR="008B7BDD" w:rsidRDefault="008B7BDD">
      <w:pPr>
        <w:pStyle w:val="ConsPlusNonformat"/>
        <w:jc w:val="both"/>
      </w:pPr>
      <w:r>
        <w:rPr>
          <w:sz w:val="16"/>
        </w:rPr>
        <w:t>14. Транспортное средство │ │ "A" │ │ "B"</w:t>
      </w:r>
    </w:p>
    <w:p w14:paraId="4A4AF365" w14:textId="77777777" w:rsidR="008B7BDD" w:rsidRDefault="008B7BDD">
      <w:pPr>
        <w:pStyle w:val="ConsPlusNonformat"/>
        <w:jc w:val="both"/>
      </w:pPr>
      <w:r>
        <w:rPr>
          <w:sz w:val="16"/>
        </w:rPr>
        <w:t xml:space="preserve">                          └─┘     └─┘</w:t>
      </w:r>
    </w:p>
    <w:p w14:paraId="38684388" w14:textId="77777777" w:rsidR="008B7BDD" w:rsidRDefault="008B7BDD">
      <w:pPr>
        <w:pStyle w:val="ConsPlusNonformat"/>
        <w:jc w:val="both"/>
      </w:pPr>
      <w:r>
        <w:rPr>
          <w:sz w:val="16"/>
        </w:rPr>
        <w:t xml:space="preserve">                         (нужное отметить)</w:t>
      </w:r>
    </w:p>
    <w:p w14:paraId="12F38A15" w14:textId="77777777" w:rsidR="008B7BDD" w:rsidRDefault="008B7BDD">
      <w:pPr>
        <w:pStyle w:val="ConsPlusNonformat"/>
        <w:jc w:val="both"/>
      </w:pPr>
    </w:p>
    <w:p w14:paraId="2404FAA8" w14:textId="77777777" w:rsidR="008B7BDD" w:rsidRDefault="008B7BDD">
      <w:pPr>
        <w:pStyle w:val="ConsPlusNonformat"/>
        <w:jc w:val="both"/>
      </w:pPr>
      <w:r>
        <w:rPr>
          <w:sz w:val="16"/>
        </w:rPr>
        <w:t>15. Обстоятельства ДТП ____________________________________________________</w:t>
      </w:r>
    </w:p>
    <w:p w14:paraId="6E10CD41" w14:textId="77777777" w:rsidR="008B7BDD" w:rsidRDefault="008B7BDD">
      <w:pPr>
        <w:pStyle w:val="ConsPlusNonformat"/>
        <w:jc w:val="both"/>
      </w:pPr>
      <w:r>
        <w:rPr>
          <w:sz w:val="16"/>
        </w:rPr>
        <w:t>___________________________________________________________________________</w:t>
      </w:r>
    </w:p>
    <w:p w14:paraId="159F28BB" w14:textId="77777777" w:rsidR="008B7BDD" w:rsidRDefault="008B7BDD">
      <w:pPr>
        <w:pStyle w:val="ConsPlusNonformat"/>
        <w:jc w:val="both"/>
      </w:pPr>
      <w:r>
        <w:rPr>
          <w:sz w:val="16"/>
        </w:rPr>
        <w:t>___________________________________________________________________________</w:t>
      </w:r>
    </w:p>
    <w:p w14:paraId="15EA59FD" w14:textId="77777777" w:rsidR="008B7BDD" w:rsidRDefault="008B7BDD">
      <w:pPr>
        <w:pStyle w:val="ConsPlusNonformat"/>
        <w:jc w:val="both"/>
      </w:pPr>
      <w:r>
        <w:rPr>
          <w:sz w:val="16"/>
        </w:rPr>
        <w:t>___________________________________________________________________________</w:t>
      </w:r>
    </w:p>
    <w:p w14:paraId="5A8B0065" w14:textId="77777777" w:rsidR="008B7BDD" w:rsidRDefault="008B7BDD">
      <w:pPr>
        <w:pStyle w:val="ConsPlusNonformat"/>
        <w:jc w:val="both"/>
      </w:pPr>
      <w:r>
        <w:rPr>
          <w:sz w:val="16"/>
        </w:rPr>
        <w:t>___________________________________________________________________________</w:t>
      </w:r>
    </w:p>
    <w:p w14:paraId="219B1974" w14:textId="77777777" w:rsidR="008B7BDD" w:rsidRDefault="008B7BDD">
      <w:pPr>
        <w:pStyle w:val="ConsPlusNonformat"/>
        <w:jc w:val="both"/>
      </w:pPr>
      <w:r>
        <w:rPr>
          <w:sz w:val="16"/>
        </w:rPr>
        <w:t>___________________________________________________________________________</w:t>
      </w:r>
    </w:p>
    <w:p w14:paraId="562C4D28" w14:textId="77777777" w:rsidR="008B7BDD" w:rsidRDefault="008B7BDD">
      <w:pPr>
        <w:pStyle w:val="ConsPlusNonformat"/>
        <w:jc w:val="both"/>
      </w:pPr>
      <w:r>
        <w:rPr>
          <w:sz w:val="16"/>
        </w:rPr>
        <w:t>___________________________________________________________________________</w:t>
      </w:r>
    </w:p>
    <w:p w14:paraId="7C98E573" w14:textId="77777777" w:rsidR="008B7BDD" w:rsidRDefault="008B7BDD">
      <w:pPr>
        <w:pStyle w:val="ConsPlusNonformat"/>
        <w:jc w:val="both"/>
      </w:pPr>
      <w:r>
        <w:rPr>
          <w:sz w:val="16"/>
        </w:rPr>
        <w:t>___________________________________________________________________________</w:t>
      </w:r>
    </w:p>
    <w:p w14:paraId="10A75887" w14:textId="77777777" w:rsidR="008B7BDD" w:rsidRDefault="008B7BDD">
      <w:pPr>
        <w:pStyle w:val="ConsPlusNonformat"/>
        <w:jc w:val="both"/>
      </w:pPr>
      <w:r>
        <w:rPr>
          <w:sz w:val="16"/>
        </w:rPr>
        <w:t>___________________________________________________________________________</w:t>
      </w:r>
    </w:p>
    <w:p w14:paraId="7EFBEE4F" w14:textId="77777777" w:rsidR="008B7BDD" w:rsidRDefault="008B7BDD">
      <w:pPr>
        <w:pStyle w:val="ConsPlusNonformat"/>
        <w:jc w:val="both"/>
      </w:pPr>
      <w:r>
        <w:rPr>
          <w:sz w:val="16"/>
        </w:rPr>
        <w:t>___________________________________________________________________________</w:t>
      </w:r>
    </w:p>
    <w:p w14:paraId="21F2408A" w14:textId="77777777" w:rsidR="008B7BDD" w:rsidRDefault="008B7BDD">
      <w:pPr>
        <w:pStyle w:val="ConsPlusNonformat"/>
        <w:jc w:val="both"/>
      </w:pPr>
      <w:r>
        <w:rPr>
          <w:sz w:val="16"/>
        </w:rPr>
        <w:t>___________________________________________________________________________</w:t>
      </w:r>
    </w:p>
    <w:p w14:paraId="65A2C114" w14:textId="77777777" w:rsidR="008B7BDD" w:rsidRDefault="008B7BDD">
      <w:pPr>
        <w:pStyle w:val="ConsPlusNonformat"/>
        <w:jc w:val="both"/>
      </w:pPr>
      <w:r>
        <w:rPr>
          <w:sz w:val="16"/>
        </w:rPr>
        <w:t>___________________________________________________________________________</w:t>
      </w:r>
    </w:p>
    <w:p w14:paraId="2FD5F907" w14:textId="77777777" w:rsidR="008B7BDD" w:rsidRDefault="008B7BDD">
      <w:pPr>
        <w:pStyle w:val="ConsPlusNonformat"/>
        <w:jc w:val="both"/>
      </w:pPr>
      <w:r>
        <w:rPr>
          <w:sz w:val="16"/>
        </w:rPr>
        <w:t>___________________________________________________________________________</w:t>
      </w:r>
    </w:p>
    <w:p w14:paraId="3EBF5670" w14:textId="77777777" w:rsidR="008B7BDD" w:rsidRDefault="008B7BDD">
      <w:pPr>
        <w:pStyle w:val="ConsPlusNonformat"/>
        <w:jc w:val="both"/>
      </w:pPr>
    </w:p>
    <w:p w14:paraId="4D63D8CF" w14:textId="77777777" w:rsidR="008B7BDD" w:rsidRDefault="008B7BDD">
      <w:pPr>
        <w:pStyle w:val="ConsPlusNonformat"/>
        <w:jc w:val="both"/>
      </w:pPr>
      <w:r>
        <w:rPr>
          <w:sz w:val="16"/>
        </w:rPr>
        <w:t xml:space="preserve">                                  ┌─┐</w:t>
      </w:r>
    </w:p>
    <w:p w14:paraId="0A815A0A" w14:textId="77777777" w:rsidR="008B7BDD" w:rsidRDefault="008B7BDD">
      <w:pPr>
        <w:pStyle w:val="ConsPlusNonformat"/>
        <w:jc w:val="both"/>
      </w:pPr>
      <w:r>
        <w:rPr>
          <w:sz w:val="16"/>
        </w:rPr>
        <w:t>16. ТС находилось под управлением │ │ собственника ТС</w:t>
      </w:r>
    </w:p>
    <w:p w14:paraId="1F67E722" w14:textId="77777777" w:rsidR="008B7BDD" w:rsidRDefault="008B7BDD">
      <w:pPr>
        <w:pStyle w:val="ConsPlusNonformat"/>
        <w:jc w:val="both"/>
      </w:pPr>
      <w:r>
        <w:rPr>
          <w:sz w:val="16"/>
        </w:rPr>
        <w:t xml:space="preserve">                                  └─┘</w:t>
      </w:r>
    </w:p>
    <w:p w14:paraId="701AD159" w14:textId="77777777" w:rsidR="008B7BDD" w:rsidRDefault="008B7BDD">
      <w:pPr>
        <w:pStyle w:val="ConsPlusNonformat"/>
        <w:jc w:val="both"/>
      </w:pPr>
      <w:r>
        <w:rPr>
          <w:sz w:val="16"/>
        </w:rPr>
        <w:t xml:space="preserve">                                  ┌─┐</w:t>
      </w:r>
    </w:p>
    <w:p w14:paraId="4FDE46E8" w14:textId="77777777" w:rsidR="008B7BDD" w:rsidRDefault="008B7BDD">
      <w:pPr>
        <w:pStyle w:val="ConsPlusNonformat"/>
        <w:jc w:val="both"/>
      </w:pPr>
      <w:r>
        <w:rPr>
          <w:sz w:val="16"/>
        </w:rPr>
        <w:t xml:space="preserve">                                  │ │ иного лица, допущенного к управлению</w:t>
      </w:r>
    </w:p>
    <w:p w14:paraId="1D530AA0" w14:textId="77777777" w:rsidR="008B7BDD" w:rsidRDefault="008B7BDD">
      <w:pPr>
        <w:pStyle w:val="ConsPlusNonformat"/>
        <w:jc w:val="both"/>
      </w:pPr>
      <w:r>
        <w:rPr>
          <w:sz w:val="16"/>
        </w:rPr>
        <w:t xml:space="preserve">                                  └─┘ ТС</w:t>
      </w:r>
    </w:p>
    <w:p w14:paraId="15CB5586" w14:textId="77777777" w:rsidR="008B7BDD" w:rsidRDefault="008B7BDD">
      <w:pPr>
        <w:pStyle w:val="ConsPlusNonformat"/>
        <w:jc w:val="both"/>
      </w:pPr>
    </w:p>
    <w:p w14:paraId="349CAE67" w14:textId="77777777" w:rsidR="008B7BDD" w:rsidRDefault="008B7BDD">
      <w:pPr>
        <w:pStyle w:val="ConsPlusNonformat"/>
        <w:jc w:val="both"/>
      </w:pPr>
      <w:r>
        <w:rPr>
          <w:sz w:val="16"/>
        </w:rPr>
        <w:lastRenderedPageBreak/>
        <w:t xml:space="preserve">                                            ┌─┐    ┌─┐</w:t>
      </w:r>
    </w:p>
    <w:p w14:paraId="79DB6C26" w14:textId="77777777" w:rsidR="008B7BDD" w:rsidRDefault="008B7BDD">
      <w:pPr>
        <w:pStyle w:val="ConsPlusNonformat"/>
        <w:jc w:val="both"/>
      </w:pPr>
      <w:r>
        <w:rPr>
          <w:sz w:val="16"/>
        </w:rPr>
        <w:t>17. Может ли ТС передвигаться своим ходом?  │ │ Да │ │ Нет</w:t>
      </w:r>
    </w:p>
    <w:p w14:paraId="71D0D9A0" w14:textId="77777777" w:rsidR="008B7BDD" w:rsidRDefault="008B7BDD">
      <w:pPr>
        <w:pStyle w:val="ConsPlusNonformat"/>
        <w:jc w:val="both"/>
      </w:pPr>
      <w:r>
        <w:rPr>
          <w:sz w:val="16"/>
        </w:rPr>
        <w:t xml:space="preserve">                                            └─┘    └─┘</w:t>
      </w:r>
    </w:p>
    <w:p w14:paraId="7439B7A6" w14:textId="77777777" w:rsidR="008B7BDD" w:rsidRDefault="008B7BDD">
      <w:pPr>
        <w:pStyle w:val="ConsPlusNonformat"/>
        <w:jc w:val="both"/>
      </w:pPr>
      <w:r>
        <w:rPr>
          <w:sz w:val="16"/>
        </w:rPr>
        <w:t xml:space="preserve">   Если "Нет", то где сейчас находится ТС _________________________________</w:t>
      </w:r>
    </w:p>
    <w:p w14:paraId="65474421" w14:textId="77777777" w:rsidR="008B7BDD" w:rsidRDefault="008B7BDD">
      <w:pPr>
        <w:pStyle w:val="ConsPlusNonformat"/>
        <w:jc w:val="both"/>
      </w:pPr>
      <w:r>
        <w:rPr>
          <w:sz w:val="16"/>
        </w:rPr>
        <w:t>___________________________________________________________________________</w:t>
      </w:r>
    </w:p>
    <w:p w14:paraId="7A0D8452" w14:textId="77777777" w:rsidR="008B7BDD" w:rsidRDefault="008B7BDD">
      <w:pPr>
        <w:pStyle w:val="ConsPlusNonformat"/>
        <w:jc w:val="both"/>
      </w:pPr>
      <w:r>
        <w:rPr>
          <w:sz w:val="16"/>
        </w:rPr>
        <w:t>___________________________________________________________________________</w:t>
      </w:r>
    </w:p>
    <w:p w14:paraId="739A31ED" w14:textId="77777777" w:rsidR="008B7BDD" w:rsidRDefault="008B7BDD">
      <w:pPr>
        <w:pStyle w:val="ConsPlusNonformat"/>
        <w:jc w:val="both"/>
      </w:pPr>
      <w:bookmarkStart w:id="79" w:name="P1290"/>
      <w:bookmarkEnd w:id="79"/>
      <w:r>
        <w:rPr>
          <w:sz w:val="16"/>
        </w:rPr>
        <w:t>18. Примечания участников ДТП, в том числе разногласия (при наличии):</w:t>
      </w:r>
    </w:p>
    <w:p w14:paraId="7D7A3FEA" w14:textId="77777777" w:rsidR="008B7BDD" w:rsidRDefault="008B7BDD">
      <w:pPr>
        <w:pStyle w:val="ConsPlusNonformat"/>
        <w:jc w:val="both"/>
      </w:pPr>
      <w:r>
        <w:rPr>
          <w:sz w:val="16"/>
        </w:rPr>
        <w:t>___________________________________________________________________________</w:t>
      </w:r>
    </w:p>
    <w:p w14:paraId="55F2E6B9" w14:textId="77777777" w:rsidR="008B7BDD" w:rsidRDefault="008B7BDD">
      <w:pPr>
        <w:pStyle w:val="ConsPlusNonformat"/>
        <w:jc w:val="both"/>
      </w:pPr>
      <w:r>
        <w:rPr>
          <w:sz w:val="16"/>
        </w:rPr>
        <w:t>___________________________________________________________________________</w:t>
      </w:r>
    </w:p>
    <w:p w14:paraId="628A24A4" w14:textId="77777777" w:rsidR="008B7BDD" w:rsidRDefault="008B7BDD">
      <w:pPr>
        <w:pStyle w:val="ConsPlusNonformat"/>
        <w:jc w:val="both"/>
      </w:pPr>
      <w:r>
        <w:rPr>
          <w:sz w:val="16"/>
        </w:rPr>
        <w:t>___________________________________________________________________________</w:t>
      </w:r>
    </w:p>
    <w:p w14:paraId="68AC94D2" w14:textId="77777777" w:rsidR="008B7BDD" w:rsidRDefault="008B7BDD">
      <w:pPr>
        <w:pStyle w:val="ConsPlusNonformat"/>
        <w:jc w:val="both"/>
      </w:pPr>
      <w:r>
        <w:rPr>
          <w:sz w:val="16"/>
        </w:rPr>
        <w:t>___________________________________________________________________________</w:t>
      </w:r>
    </w:p>
    <w:p w14:paraId="3FD6360C" w14:textId="77777777" w:rsidR="008B7BDD" w:rsidRDefault="008B7BDD">
      <w:pPr>
        <w:pStyle w:val="ConsPlusNonformat"/>
        <w:jc w:val="both"/>
      </w:pPr>
      <w:r>
        <w:rPr>
          <w:sz w:val="16"/>
        </w:rPr>
        <w:t>___________________________________________________________________________</w:t>
      </w:r>
    </w:p>
    <w:p w14:paraId="17E44A92" w14:textId="77777777" w:rsidR="008B7BDD" w:rsidRDefault="008B7BDD">
      <w:pPr>
        <w:pStyle w:val="ConsPlusNonformat"/>
        <w:jc w:val="both"/>
      </w:pPr>
      <w:r>
        <w:rPr>
          <w:sz w:val="16"/>
        </w:rPr>
        <w:t>___________________________________________________________________________</w:t>
      </w:r>
    </w:p>
    <w:p w14:paraId="2C0D7F35" w14:textId="77777777" w:rsidR="008B7BDD" w:rsidRDefault="008B7BDD">
      <w:pPr>
        <w:pStyle w:val="ConsPlusNonformat"/>
        <w:jc w:val="both"/>
      </w:pPr>
    </w:p>
    <w:p w14:paraId="1CD5E8A0" w14:textId="77777777" w:rsidR="008B7BDD" w:rsidRDefault="008B7BDD">
      <w:pPr>
        <w:pStyle w:val="ConsPlusNonformat"/>
        <w:jc w:val="both"/>
      </w:pPr>
      <w:r>
        <w:rPr>
          <w:sz w:val="16"/>
        </w:rPr>
        <w:t>"__" ____________ 20__ г.   ______________   (____________________________)</w:t>
      </w:r>
    </w:p>
    <w:p w14:paraId="554A09D5" w14:textId="77777777" w:rsidR="008B7BDD" w:rsidRDefault="008B7BDD">
      <w:pPr>
        <w:pStyle w:val="ConsPlusNonformat"/>
        <w:jc w:val="both"/>
      </w:pPr>
      <w:r>
        <w:rPr>
          <w:sz w:val="16"/>
        </w:rPr>
        <w:t xml:space="preserve">    (дата заполнения)         (подпись)           (фамилия, инициалы)</w:t>
      </w:r>
    </w:p>
    <w:p w14:paraId="146803B4" w14:textId="77777777" w:rsidR="008B7BDD" w:rsidRDefault="008B7BDD">
      <w:pPr>
        <w:pStyle w:val="ConsPlusNonformat"/>
        <w:jc w:val="both"/>
      </w:pPr>
    </w:p>
    <w:p w14:paraId="7562C344" w14:textId="77777777" w:rsidR="008B7BDD" w:rsidRDefault="008B7BDD">
      <w:pPr>
        <w:pStyle w:val="ConsPlusNonformat"/>
        <w:jc w:val="both"/>
      </w:pPr>
      <w:r>
        <w:rPr>
          <w:sz w:val="16"/>
        </w:rPr>
        <w:t xml:space="preserve">                                                                        ┌─┐</w:t>
      </w:r>
    </w:p>
    <w:p w14:paraId="68E9EE5A" w14:textId="77777777" w:rsidR="008B7BDD" w:rsidRDefault="008B7BDD">
      <w:pPr>
        <w:pStyle w:val="ConsPlusNonformat"/>
        <w:jc w:val="both"/>
      </w:pPr>
      <w:r>
        <w:rPr>
          <w:sz w:val="16"/>
        </w:rPr>
        <w:t xml:space="preserve">                                                          С приложением │ │</w:t>
      </w:r>
    </w:p>
    <w:p w14:paraId="7169ED33" w14:textId="77777777" w:rsidR="008B7BDD" w:rsidRDefault="008B7BDD">
      <w:pPr>
        <w:pStyle w:val="ConsPlusNonformat"/>
        <w:jc w:val="both"/>
      </w:pPr>
      <w:r>
        <w:rPr>
          <w:sz w:val="16"/>
        </w:rPr>
        <w:t xml:space="preserve">                                                                        └─┘</w:t>
      </w:r>
    </w:p>
    <w:p w14:paraId="07BDBD0F" w14:textId="77777777" w:rsidR="008B7BDD" w:rsidRDefault="008B7BDD">
      <w:pPr>
        <w:pStyle w:val="ConsPlusNonformat"/>
        <w:jc w:val="both"/>
      </w:pPr>
    </w:p>
    <w:p w14:paraId="150AA1EC" w14:textId="77777777" w:rsidR="008B7BDD" w:rsidRDefault="008B7BDD">
      <w:pPr>
        <w:pStyle w:val="ConsPlusNonformat"/>
        <w:jc w:val="both"/>
      </w:pPr>
      <w:r>
        <w:rPr>
          <w:sz w:val="16"/>
        </w:rPr>
        <w:t xml:space="preserve">              Заполняется в двух экземплярах. Каждый участник</w:t>
      </w:r>
    </w:p>
    <w:p w14:paraId="53F29A6C" w14:textId="77777777" w:rsidR="008B7BDD" w:rsidRDefault="008B7BDD">
      <w:pPr>
        <w:pStyle w:val="ConsPlusNonformat"/>
        <w:jc w:val="both"/>
      </w:pPr>
      <w:r>
        <w:rPr>
          <w:sz w:val="16"/>
        </w:rPr>
        <w:t xml:space="preserve">      ДТП направляет свой экземпляр настоящего извещения страховщику,</w:t>
      </w:r>
    </w:p>
    <w:p w14:paraId="1D1B0A36" w14:textId="77777777" w:rsidR="008B7BDD" w:rsidRDefault="008B7BDD">
      <w:pPr>
        <w:pStyle w:val="ConsPlusNonformat"/>
        <w:jc w:val="both"/>
      </w:pPr>
      <w:r>
        <w:rPr>
          <w:sz w:val="16"/>
        </w:rPr>
        <w:t xml:space="preserve">            застраховавшему его гражданскую ответственность.</w:t>
      </w:r>
    </w:p>
    <w:p w14:paraId="31637F74" w14:textId="77777777" w:rsidR="008B7BDD" w:rsidRDefault="008B7BDD">
      <w:pPr>
        <w:pStyle w:val="ConsPlusNormal"/>
        <w:jc w:val="both"/>
      </w:pPr>
    </w:p>
    <w:p w14:paraId="511D43B4" w14:textId="77777777" w:rsidR="008B7BDD" w:rsidRDefault="008B7BDD">
      <w:pPr>
        <w:pStyle w:val="ConsPlusNormal"/>
        <w:jc w:val="both"/>
      </w:pPr>
    </w:p>
    <w:p w14:paraId="6ABB43EE" w14:textId="77777777" w:rsidR="008B7BDD" w:rsidRDefault="008B7BDD">
      <w:pPr>
        <w:pStyle w:val="ConsPlusNormal"/>
        <w:jc w:val="both"/>
      </w:pPr>
    </w:p>
    <w:p w14:paraId="2D29DEC0" w14:textId="77777777" w:rsidR="008B7BDD" w:rsidRDefault="008B7BDD">
      <w:pPr>
        <w:pStyle w:val="ConsPlusNormal"/>
        <w:jc w:val="both"/>
      </w:pPr>
    </w:p>
    <w:p w14:paraId="3A5324B2" w14:textId="77777777" w:rsidR="008B7BDD" w:rsidRDefault="008B7BDD">
      <w:pPr>
        <w:pStyle w:val="ConsPlusNormal"/>
        <w:jc w:val="both"/>
      </w:pPr>
    </w:p>
    <w:p w14:paraId="22B39C4E" w14:textId="77777777" w:rsidR="008B7BDD" w:rsidRDefault="008B7BDD">
      <w:pPr>
        <w:pStyle w:val="ConsPlusNormal"/>
        <w:sectPr w:rsidR="008B7BDD">
          <w:pgSz w:w="16838" w:h="11905" w:orient="landscape"/>
          <w:pgMar w:top="1701" w:right="1134" w:bottom="850" w:left="1134" w:header="0" w:footer="0" w:gutter="0"/>
          <w:cols w:space="720"/>
          <w:titlePg/>
        </w:sectPr>
      </w:pPr>
    </w:p>
    <w:p w14:paraId="5F80156E" w14:textId="77777777" w:rsidR="008B7BDD" w:rsidRDefault="008B7BDD">
      <w:pPr>
        <w:pStyle w:val="ConsPlusNormal"/>
        <w:jc w:val="right"/>
        <w:outlineLvl w:val="0"/>
      </w:pPr>
      <w:r>
        <w:lastRenderedPageBreak/>
        <w:t>Приложение 6</w:t>
      </w:r>
    </w:p>
    <w:p w14:paraId="4FC30689" w14:textId="77777777" w:rsidR="008B7BDD" w:rsidRDefault="008B7BDD">
      <w:pPr>
        <w:pStyle w:val="ConsPlusNormal"/>
        <w:jc w:val="right"/>
      </w:pPr>
      <w:r>
        <w:t>к Положению Банка России</w:t>
      </w:r>
    </w:p>
    <w:p w14:paraId="07DE8CFD" w14:textId="77777777" w:rsidR="008B7BDD" w:rsidRDefault="008B7BDD">
      <w:pPr>
        <w:pStyle w:val="ConsPlusNormal"/>
        <w:jc w:val="right"/>
      </w:pPr>
      <w:r>
        <w:t>от 19 сентября 2014 года N 431-П</w:t>
      </w:r>
    </w:p>
    <w:p w14:paraId="7FD389DE" w14:textId="77777777" w:rsidR="008B7BDD" w:rsidRDefault="008B7BDD">
      <w:pPr>
        <w:pStyle w:val="ConsPlusNormal"/>
        <w:jc w:val="right"/>
      </w:pPr>
      <w:r>
        <w:t>"О правилах обязательного страхования</w:t>
      </w:r>
    </w:p>
    <w:p w14:paraId="715D002F" w14:textId="77777777" w:rsidR="008B7BDD" w:rsidRDefault="008B7BDD">
      <w:pPr>
        <w:pStyle w:val="ConsPlusNormal"/>
        <w:jc w:val="right"/>
      </w:pPr>
      <w:r>
        <w:t>гражданской ответственности</w:t>
      </w:r>
    </w:p>
    <w:p w14:paraId="17DCF2B4" w14:textId="77777777" w:rsidR="008B7BDD" w:rsidRDefault="008B7BDD">
      <w:pPr>
        <w:pStyle w:val="ConsPlusNormal"/>
        <w:jc w:val="right"/>
      </w:pPr>
      <w:r>
        <w:t>владельцев транспортных средств"</w:t>
      </w:r>
    </w:p>
    <w:p w14:paraId="12579EF6" w14:textId="77777777" w:rsidR="008B7BDD" w:rsidRDefault="008B7B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B7BDD" w14:paraId="0A4B03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7A065A" w14:textId="77777777" w:rsidR="008B7BDD" w:rsidRDefault="008B7B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52935F" w14:textId="77777777" w:rsidR="008B7BDD" w:rsidRDefault="008B7B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EC73D6" w14:textId="77777777" w:rsidR="008B7BDD" w:rsidRDefault="008B7BDD">
            <w:pPr>
              <w:pStyle w:val="ConsPlusNormal"/>
              <w:jc w:val="center"/>
            </w:pPr>
            <w:r>
              <w:rPr>
                <w:color w:val="392C69"/>
              </w:rPr>
              <w:t>Список изменяющих документов</w:t>
            </w:r>
          </w:p>
          <w:p w14:paraId="3E24A7CB" w14:textId="77777777" w:rsidR="008B7BDD" w:rsidRDefault="008B7BDD">
            <w:pPr>
              <w:pStyle w:val="ConsPlusNormal"/>
              <w:jc w:val="center"/>
            </w:pPr>
            <w:r>
              <w:rPr>
                <w:color w:val="392C69"/>
              </w:rPr>
              <w:t xml:space="preserve">(в ред. Указаний Банка России от 15.07.2021 </w:t>
            </w:r>
            <w:hyperlink r:id="rId294">
              <w:r>
                <w:rPr>
                  <w:color w:val="0000FF"/>
                </w:rPr>
                <w:t>N 5859-У</w:t>
              </w:r>
            </w:hyperlink>
            <w:r>
              <w:rPr>
                <w:color w:val="392C69"/>
              </w:rPr>
              <w:t>,</w:t>
            </w:r>
          </w:p>
          <w:p w14:paraId="1F45E26D" w14:textId="77777777" w:rsidR="008B7BDD" w:rsidRDefault="008B7BDD">
            <w:pPr>
              <w:pStyle w:val="ConsPlusNormal"/>
              <w:jc w:val="center"/>
            </w:pPr>
            <w:r>
              <w:rPr>
                <w:color w:val="392C69"/>
              </w:rPr>
              <w:t xml:space="preserve">от 24.12.2021 </w:t>
            </w:r>
            <w:hyperlink r:id="rId295">
              <w:r>
                <w:rPr>
                  <w:color w:val="0000FF"/>
                </w:rPr>
                <w:t>N 6038-У</w:t>
              </w:r>
            </w:hyperlink>
            <w:r>
              <w:rPr>
                <w:color w:val="392C69"/>
              </w:rPr>
              <w:t xml:space="preserve">, от 06.04.2023 </w:t>
            </w:r>
            <w:hyperlink r:id="rId296">
              <w:r>
                <w:rPr>
                  <w:color w:val="0000FF"/>
                </w:rPr>
                <w:t>N 6398-У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0C349B" w14:textId="77777777" w:rsidR="008B7BDD" w:rsidRDefault="008B7BDD">
            <w:pPr>
              <w:pStyle w:val="ConsPlusNormal"/>
            </w:pPr>
          </w:p>
        </w:tc>
      </w:tr>
    </w:tbl>
    <w:p w14:paraId="7ACAE834" w14:textId="77777777" w:rsidR="008B7BDD" w:rsidRDefault="008B7BDD">
      <w:pPr>
        <w:pStyle w:val="ConsPlusNormal"/>
        <w:jc w:val="both"/>
      </w:pPr>
    </w:p>
    <w:p w14:paraId="553B126B" w14:textId="77777777" w:rsidR="008B7BDD" w:rsidRDefault="008B7BDD">
      <w:pPr>
        <w:pStyle w:val="ConsPlusNormal"/>
        <w:jc w:val="right"/>
      </w:pPr>
      <w:r>
        <w:t>(форма)</w:t>
      </w:r>
    </w:p>
    <w:p w14:paraId="563E72B4" w14:textId="77777777" w:rsidR="008B7BDD" w:rsidRDefault="008B7B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B7BDD" w14:paraId="42E55D07" w14:textId="77777777">
        <w:tc>
          <w:tcPr>
            <w:tcW w:w="9071" w:type="dxa"/>
            <w:tcBorders>
              <w:top w:val="nil"/>
              <w:left w:val="nil"/>
              <w:bottom w:val="single" w:sz="4" w:space="0" w:color="auto"/>
              <w:right w:val="nil"/>
            </w:tcBorders>
          </w:tcPr>
          <w:p w14:paraId="34C34972" w14:textId="77777777" w:rsidR="008B7BDD" w:rsidRDefault="008B7BDD">
            <w:pPr>
              <w:pStyle w:val="ConsPlusNormal"/>
            </w:pPr>
          </w:p>
        </w:tc>
      </w:tr>
      <w:tr w:rsidR="008B7BDD" w14:paraId="3B0B96CE" w14:textId="77777777">
        <w:tblPrEx>
          <w:tblBorders>
            <w:insideH w:val="none" w:sz="0" w:space="0" w:color="auto"/>
          </w:tblBorders>
        </w:tblPrEx>
        <w:tc>
          <w:tcPr>
            <w:tcW w:w="9071" w:type="dxa"/>
            <w:tcBorders>
              <w:top w:val="single" w:sz="4" w:space="0" w:color="auto"/>
              <w:left w:val="nil"/>
              <w:bottom w:val="nil"/>
              <w:right w:val="nil"/>
            </w:tcBorders>
          </w:tcPr>
          <w:p w14:paraId="742E9B60" w14:textId="77777777" w:rsidR="008B7BDD" w:rsidRDefault="008B7BDD">
            <w:pPr>
              <w:pStyle w:val="ConsPlusNormal"/>
              <w:jc w:val="center"/>
            </w:pPr>
            <w:r>
              <w:t>(наименование страховщика)</w:t>
            </w:r>
          </w:p>
        </w:tc>
      </w:tr>
      <w:tr w:rsidR="008B7BDD" w14:paraId="14C7B614" w14:textId="77777777">
        <w:tblPrEx>
          <w:tblBorders>
            <w:insideH w:val="none" w:sz="0" w:space="0" w:color="auto"/>
          </w:tblBorders>
        </w:tblPrEx>
        <w:tc>
          <w:tcPr>
            <w:tcW w:w="9071" w:type="dxa"/>
            <w:tcBorders>
              <w:top w:val="nil"/>
              <w:left w:val="nil"/>
              <w:bottom w:val="nil"/>
              <w:right w:val="nil"/>
            </w:tcBorders>
          </w:tcPr>
          <w:p w14:paraId="46A52A16" w14:textId="77777777" w:rsidR="008B7BDD" w:rsidRDefault="008B7BDD">
            <w:pPr>
              <w:pStyle w:val="ConsPlusNormal"/>
              <w:jc w:val="center"/>
            </w:pPr>
            <w:bookmarkStart w:id="80" w:name="P1327"/>
            <w:bookmarkEnd w:id="80"/>
            <w:r>
              <w:t>ЗАЯВЛЕНИЕ</w:t>
            </w:r>
          </w:p>
          <w:p w14:paraId="494C723F" w14:textId="77777777" w:rsidR="008B7BDD" w:rsidRDefault="008B7BDD">
            <w:pPr>
              <w:pStyle w:val="ConsPlusNormal"/>
              <w:jc w:val="center"/>
            </w:pPr>
            <w:r>
              <w:t>о страховом возмещении или прямом возмещении убытков по договору обязательного страхования гражданской ответственности владельцев транспортных средств</w:t>
            </w:r>
          </w:p>
        </w:tc>
      </w:tr>
    </w:tbl>
    <w:p w14:paraId="4CA0D2EA" w14:textId="77777777" w:rsidR="008B7BDD" w:rsidRDefault="008B7BD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B7BDD" w14:paraId="4CA4D531" w14:textId="77777777">
        <w:tc>
          <w:tcPr>
            <w:tcW w:w="9071" w:type="dxa"/>
            <w:tcBorders>
              <w:top w:val="single" w:sz="4" w:space="0" w:color="auto"/>
              <w:left w:val="single" w:sz="4" w:space="0" w:color="auto"/>
              <w:bottom w:val="single" w:sz="4" w:space="0" w:color="auto"/>
              <w:right w:val="single" w:sz="4" w:space="0" w:color="auto"/>
            </w:tcBorders>
            <w:vAlign w:val="center"/>
          </w:tcPr>
          <w:p w14:paraId="50C836F2" w14:textId="77777777" w:rsidR="008B7BDD" w:rsidRDefault="008B7BDD">
            <w:pPr>
              <w:pStyle w:val="ConsPlusNormal"/>
              <w:jc w:val="center"/>
            </w:pPr>
            <w:r>
              <w:t xml:space="preserve">Вниманию физических лиц </w:t>
            </w:r>
            <w:hyperlink w:anchor="P1631">
              <w:r>
                <w:rPr>
                  <w:color w:val="0000FF"/>
                </w:rPr>
                <w:t>&lt;*&gt;</w:t>
              </w:r>
            </w:hyperlink>
            <w:r>
              <w:t>!</w:t>
            </w:r>
          </w:p>
          <w:p w14:paraId="2BF0B6E2" w14:textId="77777777" w:rsidR="008B7BDD" w:rsidRDefault="008B7BDD">
            <w:pPr>
              <w:pStyle w:val="ConsPlusNormal"/>
              <w:ind w:firstLine="283"/>
              <w:jc w:val="both"/>
            </w:pPr>
            <w:r>
              <w:t xml:space="preserve">В случае возникновения спора со страховщиком для его урегулирования, до обращения в суд, вы должны обратиться к финансовому уполномоченному. Рассмотрение обращения бесплатно для потребителя финансовой услуги. Перед подачей обращения финансовому уполномоченному вам необходимо обратиться с заявлением, содержащим претензию, к страховщику, с которым у вас возник спор. Информацию о финансовом уполномоченном и способах подачи обращения для рассмотрения спора финансовым уполномоченным можно получить: </w:t>
            </w:r>
            <w:hyperlink r:id="rId297">
              <w:r>
                <w:rPr>
                  <w:color w:val="0000FF"/>
                </w:rPr>
                <w:t>finombudsman.ru</w:t>
              </w:r>
            </w:hyperlink>
            <w:r>
              <w:t>, тел. 8 (800) 200-00-10.</w:t>
            </w:r>
          </w:p>
        </w:tc>
      </w:tr>
    </w:tbl>
    <w:p w14:paraId="6A939183" w14:textId="77777777" w:rsidR="008B7BDD" w:rsidRDefault="008B7BDD">
      <w:pPr>
        <w:pStyle w:val="ConsPlusNormal"/>
        <w:jc w:val="both"/>
      </w:pPr>
    </w:p>
    <w:p w14:paraId="3A425131" w14:textId="77777777" w:rsidR="008B7BDD" w:rsidRDefault="008B7BDD">
      <w:pPr>
        <w:pStyle w:val="ConsPlusNonformat"/>
        <w:jc w:val="both"/>
      </w:pPr>
      <w:r>
        <w:t>1.  Потерпевший  (выгодоприобретатель,  представитель  выгодоприобретателя)</w:t>
      </w:r>
    </w:p>
    <w:p w14:paraId="1D318F48" w14:textId="77777777" w:rsidR="008B7BDD" w:rsidRDefault="008B7BDD">
      <w:pPr>
        <w:pStyle w:val="ConsPlusNonformat"/>
        <w:jc w:val="both"/>
      </w:pPr>
      <w:r>
        <w:t>(нужное подчеркнуть):</w:t>
      </w:r>
    </w:p>
    <w:p w14:paraId="115285C4" w14:textId="77777777" w:rsidR="008B7BDD" w:rsidRDefault="008B7BDD">
      <w:pPr>
        <w:pStyle w:val="ConsPlusNonformat"/>
        <w:jc w:val="both"/>
      </w:pPr>
      <w:r>
        <w:t>___________________________________________________________________________</w:t>
      </w:r>
    </w:p>
    <w:p w14:paraId="25E2640E" w14:textId="77777777" w:rsidR="008B7BDD" w:rsidRDefault="008B7BDD">
      <w:pPr>
        <w:pStyle w:val="ConsPlusNonformat"/>
        <w:jc w:val="both"/>
      </w:pPr>
      <w:r>
        <w:t xml:space="preserve">  (полное наименование юридического лица или фамилия, имя, отчество </w:t>
      </w:r>
      <w:hyperlink w:anchor="P1632">
        <w:r>
          <w:rPr>
            <w:color w:val="0000FF"/>
          </w:rPr>
          <w:t>&lt;**&gt;</w:t>
        </w:r>
      </w:hyperlink>
    </w:p>
    <w:p w14:paraId="79253B3C" w14:textId="77777777" w:rsidR="008B7BDD" w:rsidRDefault="008B7BDD">
      <w:pPr>
        <w:pStyle w:val="ConsPlusNonformat"/>
        <w:jc w:val="both"/>
      </w:pPr>
      <w:r>
        <w:t xml:space="preserve">                             физического лица)</w:t>
      </w:r>
    </w:p>
    <w:p w14:paraId="245E57F2" w14:textId="77777777" w:rsidR="008B7BDD" w:rsidRDefault="008B7BDD">
      <w:pPr>
        <w:pStyle w:val="ConsPlusNonformat"/>
        <w:jc w:val="both"/>
      </w:pPr>
      <w:r>
        <w:t>________________________________________ __________________________________</w:t>
      </w:r>
    </w:p>
    <w:p w14:paraId="5260AF29" w14:textId="77777777" w:rsidR="008B7BDD" w:rsidRDefault="008B7BDD">
      <w:pPr>
        <w:pStyle w:val="ConsPlusNonformat"/>
        <w:jc w:val="both"/>
      </w:pPr>
      <w:r>
        <w:t xml:space="preserve">    (дата рождения физического лица)          (ИНН юридического лица)</w:t>
      </w:r>
    </w:p>
    <w:p w14:paraId="622CA656" w14:textId="77777777" w:rsidR="008B7BDD" w:rsidRDefault="008B7BDD">
      <w:pPr>
        <w:pStyle w:val="ConsPlusNonformat"/>
        <w:jc w:val="both"/>
      </w:pPr>
      <w:r>
        <w:t>_____________________________________________________ _________ ___________</w:t>
      </w:r>
    </w:p>
    <w:p w14:paraId="65F62767" w14:textId="77777777" w:rsidR="008B7BDD" w:rsidRDefault="008B7BDD">
      <w:pPr>
        <w:pStyle w:val="ConsPlusNonformat"/>
        <w:jc w:val="both"/>
      </w:pPr>
      <w:r>
        <w:t xml:space="preserve"> (свидетельство о регистрации юридического лица либо   (серия)    (номер)</w:t>
      </w:r>
    </w:p>
    <w:p w14:paraId="2F52856B" w14:textId="77777777" w:rsidR="008B7BDD" w:rsidRDefault="008B7BDD">
      <w:pPr>
        <w:pStyle w:val="ConsPlusNonformat"/>
        <w:jc w:val="both"/>
      </w:pPr>
      <w:r>
        <w:t xml:space="preserve"> документ, удостоверяющий личность физического лица)</w:t>
      </w:r>
    </w:p>
    <w:p w14:paraId="0BD51C09" w14:textId="77777777" w:rsidR="008B7BDD" w:rsidRDefault="008B7BDD">
      <w:pPr>
        <w:pStyle w:val="ConsPlusNonformat"/>
        <w:jc w:val="both"/>
      </w:pPr>
      <w:r>
        <w:t>Адрес ______________ __________________________________________ ___________</w:t>
      </w:r>
    </w:p>
    <w:p w14:paraId="09A147A9" w14:textId="77777777" w:rsidR="008B7BDD" w:rsidRDefault="008B7BDD">
      <w:pPr>
        <w:pStyle w:val="ConsPlusNonformat"/>
        <w:jc w:val="both"/>
      </w:pPr>
      <w:r>
        <w:t xml:space="preserve">         (индекс)     (государство, республика, край, область)    (район)</w:t>
      </w:r>
    </w:p>
    <w:p w14:paraId="0B46CF54" w14:textId="77777777" w:rsidR="008B7BDD" w:rsidRDefault="008B7BDD">
      <w:pPr>
        <w:pStyle w:val="ConsPlusNonformat"/>
        <w:jc w:val="both"/>
      </w:pPr>
      <w:r>
        <w:t>_______________________ ___________________ _______ __________ ____________</w:t>
      </w:r>
    </w:p>
    <w:p w14:paraId="368C6E15" w14:textId="77777777" w:rsidR="008B7BDD" w:rsidRDefault="008B7BDD">
      <w:pPr>
        <w:pStyle w:val="ConsPlusNonformat"/>
        <w:jc w:val="both"/>
      </w:pPr>
      <w:r>
        <w:t xml:space="preserve">  (населенный пункт)          (улица)        (дом)   (корпус)   (квартира)</w:t>
      </w:r>
    </w:p>
    <w:p w14:paraId="4467E7AE" w14:textId="77777777" w:rsidR="008B7BDD" w:rsidRDefault="008B7BDD">
      <w:pPr>
        <w:pStyle w:val="ConsPlusNonformat"/>
        <w:jc w:val="both"/>
      </w:pPr>
      <w:r>
        <w:t>Телефон ___________________________________________________________________</w:t>
      </w:r>
    </w:p>
    <w:p w14:paraId="612FE60F" w14:textId="77777777" w:rsidR="008B7BDD" w:rsidRDefault="008B7BDD">
      <w:pPr>
        <w:pStyle w:val="ConsPlusNonformat"/>
        <w:jc w:val="both"/>
      </w:pPr>
    </w:p>
    <w:p w14:paraId="0599C437" w14:textId="77777777" w:rsidR="008B7BDD" w:rsidRDefault="008B7BDD">
      <w:pPr>
        <w:pStyle w:val="ConsPlusNonformat"/>
        <w:jc w:val="both"/>
      </w:pPr>
      <w:r>
        <w:t>2. Поврежденное имущество</w:t>
      </w:r>
    </w:p>
    <w:p w14:paraId="770921A2" w14:textId="77777777" w:rsidR="008B7BDD" w:rsidRDefault="008B7BDD">
      <w:pPr>
        <w:pStyle w:val="ConsPlusNonformat"/>
        <w:jc w:val="both"/>
      </w:pPr>
      <w:r>
        <w:t>Собственник _______________________________________________________________</w:t>
      </w:r>
    </w:p>
    <w:p w14:paraId="345C31C6" w14:textId="77777777" w:rsidR="008B7BDD" w:rsidRDefault="008B7BDD">
      <w:pPr>
        <w:pStyle w:val="ConsPlusNonformat"/>
        <w:jc w:val="both"/>
      </w:pPr>
      <w:r>
        <w:t xml:space="preserve">                        (полное наименование юридического лица)</w:t>
      </w:r>
    </w:p>
    <w:p w14:paraId="4FEE3E63" w14:textId="77777777" w:rsidR="008B7BDD" w:rsidRDefault="008B7BDD">
      <w:pPr>
        <w:pStyle w:val="ConsPlusNonformat"/>
        <w:jc w:val="both"/>
      </w:pPr>
      <w:r>
        <w:t>___________________________________________________________________________</w:t>
      </w:r>
    </w:p>
    <w:p w14:paraId="01DC446B" w14:textId="77777777" w:rsidR="008B7BDD" w:rsidRDefault="008B7BDD">
      <w:pPr>
        <w:pStyle w:val="ConsPlusNonformat"/>
        <w:jc w:val="both"/>
      </w:pPr>
      <w:r>
        <w:t xml:space="preserve">              (фамилия, имя, отчество </w:t>
      </w:r>
      <w:hyperlink w:anchor="P1632">
        <w:r>
          <w:rPr>
            <w:color w:val="0000FF"/>
          </w:rPr>
          <w:t>&lt;**&gt;</w:t>
        </w:r>
      </w:hyperlink>
      <w:r>
        <w:t xml:space="preserve"> физического лица)</w:t>
      </w:r>
    </w:p>
    <w:p w14:paraId="7A397849" w14:textId="77777777" w:rsidR="008B7BDD" w:rsidRDefault="008B7BDD">
      <w:pPr>
        <w:pStyle w:val="ConsPlusNonformat"/>
        <w:jc w:val="both"/>
      </w:pPr>
      <w:r>
        <w:t>__________________________________________ ________________________________</w:t>
      </w:r>
    </w:p>
    <w:p w14:paraId="09C88A4D" w14:textId="77777777" w:rsidR="008B7BDD" w:rsidRDefault="008B7BDD">
      <w:pPr>
        <w:pStyle w:val="ConsPlusNonformat"/>
        <w:jc w:val="both"/>
      </w:pPr>
      <w:r>
        <w:t xml:space="preserve">     (дата рождения физического лица)          (ИНН юридического лица)</w:t>
      </w:r>
    </w:p>
    <w:p w14:paraId="6D6E673D" w14:textId="77777777" w:rsidR="008B7BDD" w:rsidRDefault="008B7BDD">
      <w:pPr>
        <w:pStyle w:val="ConsPlusNonformat"/>
        <w:jc w:val="both"/>
      </w:pPr>
      <w:r>
        <w:t>Адрес      ____________ ________________________________________ __________</w:t>
      </w:r>
    </w:p>
    <w:p w14:paraId="3F7B8300" w14:textId="77777777" w:rsidR="008B7BDD" w:rsidRDefault="008B7BDD">
      <w:pPr>
        <w:pStyle w:val="ConsPlusNonformat"/>
        <w:jc w:val="both"/>
      </w:pPr>
      <w:r>
        <w:t>(для         (индекс)   (государство, республика, край, область)  (район)</w:t>
      </w:r>
    </w:p>
    <w:p w14:paraId="005D69F3" w14:textId="77777777" w:rsidR="008B7BDD" w:rsidRDefault="008B7BDD">
      <w:pPr>
        <w:pStyle w:val="ConsPlusNonformat"/>
        <w:jc w:val="both"/>
      </w:pPr>
      <w:r>
        <w:t>корреспон-</w:t>
      </w:r>
    </w:p>
    <w:p w14:paraId="1AB645AE" w14:textId="77777777" w:rsidR="008B7BDD" w:rsidRDefault="008B7BDD">
      <w:pPr>
        <w:pStyle w:val="ConsPlusNonformat"/>
        <w:jc w:val="both"/>
      </w:pPr>
      <w:r>
        <w:lastRenderedPageBreak/>
        <w:t>денции)</w:t>
      </w:r>
    </w:p>
    <w:p w14:paraId="5D9BD2BE" w14:textId="77777777" w:rsidR="008B7BDD" w:rsidRDefault="008B7BDD">
      <w:pPr>
        <w:pStyle w:val="ConsPlusNonformat"/>
        <w:jc w:val="both"/>
      </w:pPr>
      <w:r>
        <w:t>_______________________ ___________________ _______ __________ ____________</w:t>
      </w:r>
    </w:p>
    <w:p w14:paraId="3DF0A388" w14:textId="77777777" w:rsidR="008B7BDD" w:rsidRDefault="008B7BDD">
      <w:pPr>
        <w:pStyle w:val="ConsPlusNonformat"/>
        <w:jc w:val="both"/>
      </w:pPr>
      <w:r>
        <w:t xml:space="preserve">  (населенный пункт)          (улица)        (дом)   (корпус)   (квартира)</w:t>
      </w:r>
    </w:p>
    <w:p w14:paraId="53BE7072" w14:textId="77777777" w:rsidR="008B7BDD" w:rsidRDefault="008B7BDD">
      <w:pPr>
        <w:pStyle w:val="ConsPlusNonformat"/>
        <w:jc w:val="both"/>
      </w:pPr>
    </w:p>
    <w:p w14:paraId="4BECAFA9" w14:textId="77777777" w:rsidR="008B7BDD" w:rsidRDefault="008B7BDD">
      <w:pPr>
        <w:pStyle w:val="ConsPlusNonformat"/>
        <w:jc w:val="both"/>
      </w:pPr>
      <w:r>
        <w:t>Сведения о поврежденном транспортном средстве</w:t>
      </w:r>
    </w:p>
    <w:p w14:paraId="521BD5F6" w14:textId="77777777" w:rsidR="008B7BDD" w:rsidRDefault="008B7BDD">
      <w:pPr>
        <w:pStyle w:val="ConsPlusNonformat"/>
        <w:jc w:val="both"/>
      </w:pPr>
      <w:r>
        <w:t>Марка, модель, категория транспортного средства ___________________________</w:t>
      </w:r>
    </w:p>
    <w:p w14:paraId="10EC29F8" w14:textId="77777777" w:rsidR="008B7BDD" w:rsidRDefault="008B7BDD">
      <w:pPr>
        <w:pStyle w:val="ConsPlusNonformat"/>
        <w:jc w:val="both"/>
      </w:pPr>
      <w:r>
        <w:t>Идентификационный номер транспортного средства ____________________________</w:t>
      </w:r>
    </w:p>
    <w:p w14:paraId="4F12BC46" w14:textId="77777777" w:rsidR="008B7BDD" w:rsidRDefault="008B7BDD">
      <w:pPr>
        <w:pStyle w:val="ConsPlusNonformat"/>
        <w:jc w:val="both"/>
      </w:pPr>
      <w:r>
        <w:t>Год изготовления транспортного средства ___________________________________</w:t>
      </w:r>
    </w:p>
    <w:p w14:paraId="1CCDB794" w14:textId="77777777" w:rsidR="008B7BDD" w:rsidRDefault="008B7BDD">
      <w:pPr>
        <w:pStyle w:val="ConsPlusNonformat"/>
        <w:jc w:val="both"/>
      </w:pPr>
      <w:r>
        <w:t>Документ о регистрации транспортного средства _____________________________</w:t>
      </w:r>
    </w:p>
    <w:p w14:paraId="1B085CB2" w14:textId="77777777" w:rsidR="008B7BDD" w:rsidRDefault="008B7BDD">
      <w:pPr>
        <w:pStyle w:val="ConsPlusNonformat"/>
        <w:jc w:val="both"/>
      </w:pPr>
      <w:r>
        <w:t xml:space="preserve">                                                 (паспорт транспортного</w:t>
      </w:r>
    </w:p>
    <w:p w14:paraId="2AD8C76C" w14:textId="77777777" w:rsidR="008B7BDD" w:rsidRDefault="008B7BDD">
      <w:pPr>
        <w:pStyle w:val="ConsPlusNonformat"/>
        <w:jc w:val="both"/>
      </w:pPr>
      <w:r>
        <w:t>___________________________________________________________________________</w:t>
      </w:r>
    </w:p>
    <w:p w14:paraId="59673AE5" w14:textId="77777777" w:rsidR="008B7BDD" w:rsidRDefault="008B7BDD">
      <w:pPr>
        <w:pStyle w:val="ConsPlusNonformat"/>
        <w:jc w:val="both"/>
      </w:pPr>
      <w:r>
        <w:t xml:space="preserve">   средства, свидетельство о регистрации транспортного средства, паспорт</w:t>
      </w:r>
    </w:p>
    <w:p w14:paraId="684B5A07" w14:textId="77777777" w:rsidR="008B7BDD" w:rsidRDefault="008B7BDD">
      <w:pPr>
        <w:pStyle w:val="ConsPlusNonformat"/>
        <w:jc w:val="both"/>
      </w:pPr>
      <w:r>
        <w:t xml:space="preserve">                самоходной машины или аналогичный документ)</w:t>
      </w:r>
    </w:p>
    <w:p w14:paraId="2DC99B88" w14:textId="77777777" w:rsidR="008B7BDD" w:rsidRDefault="008B7BDD">
      <w:pPr>
        <w:pStyle w:val="ConsPlusNonformat"/>
        <w:jc w:val="both"/>
      </w:pPr>
      <w:r>
        <w:t>_______________ ___________ ___________________</w:t>
      </w:r>
    </w:p>
    <w:p w14:paraId="2A6073D8" w14:textId="77777777" w:rsidR="008B7BDD" w:rsidRDefault="008B7BDD">
      <w:pPr>
        <w:pStyle w:val="ConsPlusNonformat"/>
        <w:jc w:val="both"/>
      </w:pPr>
      <w:r>
        <w:t xml:space="preserve">    (серия)       (номер)      (дата выдачи)</w:t>
      </w:r>
    </w:p>
    <w:p w14:paraId="5148EB3A" w14:textId="77777777" w:rsidR="008B7BDD" w:rsidRDefault="008B7BDD">
      <w:pPr>
        <w:pStyle w:val="ConsPlusNonformat"/>
        <w:jc w:val="both"/>
      </w:pPr>
      <w:r>
        <w:t>Государственный регистрационный знак ______________________________________</w:t>
      </w:r>
    </w:p>
    <w:p w14:paraId="7574EE07" w14:textId="77777777" w:rsidR="008B7BDD" w:rsidRDefault="008B7BDD">
      <w:pPr>
        <w:pStyle w:val="ConsPlusNonformat"/>
        <w:jc w:val="both"/>
      </w:pPr>
    </w:p>
    <w:p w14:paraId="21DC7A35" w14:textId="77777777" w:rsidR="008B7BDD" w:rsidRDefault="008B7BDD">
      <w:pPr>
        <w:pStyle w:val="ConsPlusNonformat"/>
        <w:jc w:val="both"/>
      </w:pPr>
      <w:r>
        <w:t>Сведения об ином поврежденном имуществе</w:t>
      </w:r>
    </w:p>
    <w:p w14:paraId="2248F9E1" w14:textId="77777777" w:rsidR="008B7BDD" w:rsidRDefault="008B7BDD">
      <w:pPr>
        <w:pStyle w:val="ConsPlusNonformat"/>
        <w:jc w:val="both"/>
      </w:pPr>
      <w:r>
        <w:t>Вид поврежденного имущества _______________________________________________</w:t>
      </w:r>
    </w:p>
    <w:p w14:paraId="64A6F02C" w14:textId="77777777" w:rsidR="008B7BDD" w:rsidRDefault="008B7BDD">
      <w:pPr>
        <w:pStyle w:val="ConsPlusNonformat"/>
        <w:jc w:val="both"/>
      </w:pPr>
      <w:r>
        <w:t>Вид   и   реквизиты   документа,  подтверждающего  право  собственности  на</w:t>
      </w:r>
    </w:p>
    <w:p w14:paraId="7358B41A" w14:textId="77777777" w:rsidR="008B7BDD" w:rsidRDefault="008B7BDD">
      <w:pPr>
        <w:pStyle w:val="ConsPlusNonformat"/>
        <w:jc w:val="both"/>
      </w:pPr>
      <w:r>
        <w:t>поврежденное имущество: ___________________________________________________</w:t>
      </w:r>
    </w:p>
    <w:p w14:paraId="2D024DC5" w14:textId="77777777" w:rsidR="008B7BDD" w:rsidRDefault="008B7BDD">
      <w:pPr>
        <w:pStyle w:val="ConsPlusNonformat"/>
        <w:jc w:val="both"/>
      </w:pPr>
    </w:p>
    <w:p w14:paraId="4C6E5003" w14:textId="77777777" w:rsidR="008B7BDD" w:rsidRDefault="008B7BDD">
      <w:pPr>
        <w:pStyle w:val="ConsPlusNonformat"/>
        <w:jc w:val="both"/>
      </w:pPr>
      <w:r>
        <w:t>Сведения о причинении вреда жизни/здоровью</w:t>
      </w:r>
    </w:p>
    <w:p w14:paraId="3F006DF0" w14:textId="77777777" w:rsidR="008B7BDD" w:rsidRDefault="008B7BDD">
      <w:pPr>
        <w:pStyle w:val="ConsPlusNonformat"/>
        <w:jc w:val="both"/>
      </w:pPr>
      <w:r>
        <w:t>Лицо, жизни/здоровью которого причинен вред _______________________________</w:t>
      </w:r>
    </w:p>
    <w:p w14:paraId="0E866AC7" w14:textId="77777777" w:rsidR="008B7BDD" w:rsidRDefault="008B7BDD">
      <w:pPr>
        <w:pStyle w:val="ConsPlusNonformat"/>
        <w:jc w:val="both"/>
      </w:pPr>
      <w:r>
        <w:t xml:space="preserve">                                             (фамилия, имя, отчество </w:t>
      </w:r>
      <w:hyperlink w:anchor="P1632">
        <w:r>
          <w:rPr>
            <w:color w:val="0000FF"/>
          </w:rPr>
          <w:t>&lt;**&gt;</w:t>
        </w:r>
      </w:hyperlink>
    </w:p>
    <w:p w14:paraId="55BB1EEC" w14:textId="77777777" w:rsidR="008B7BDD" w:rsidRDefault="008B7BDD">
      <w:pPr>
        <w:pStyle w:val="ConsPlusNonformat"/>
        <w:jc w:val="both"/>
      </w:pPr>
      <w:r>
        <w:t xml:space="preserve">                                                   физического лица)</w:t>
      </w:r>
    </w:p>
    <w:p w14:paraId="069E1A48" w14:textId="77777777" w:rsidR="008B7BDD" w:rsidRDefault="008B7BDD">
      <w:pPr>
        <w:pStyle w:val="ConsPlusNonformat"/>
        <w:jc w:val="both"/>
      </w:pPr>
      <w:r>
        <w:t>Характер и степень повреждения здоровья ___________________________________</w:t>
      </w:r>
    </w:p>
    <w:p w14:paraId="7A62E7C3" w14:textId="77777777" w:rsidR="008B7BDD" w:rsidRDefault="008B7BDD">
      <w:pPr>
        <w:pStyle w:val="ConsPlusNonformat"/>
        <w:jc w:val="both"/>
      </w:pPr>
      <w:r>
        <w:t>___________________________________________________________________________</w:t>
      </w:r>
    </w:p>
    <w:p w14:paraId="3F62191A" w14:textId="77777777" w:rsidR="008B7BDD" w:rsidRDefault="008B7BDD">
      <w:pPr>
        <w:pStyle w:val="ConsPlusNonformat"/>
        <w:jc w:val="both"/>
      </w:pPr>
      <w:r>
        <w:t>___________________________________________________________________________</w:t>
      </w:r>
    </w:p>
    <w:p w14:paraId="3169DEA0" w14:textId="77777777" w:rsidR="008B7BDD" w:rsidRDefault="008B7BDD">
      <w:pPr>
        <w:pStyle w:val="ConsPlusNonformat"/>
        <w:jc w:val="both"/>
      </w:pPr>
      <w:r>
        <w:t>___________________________________________________________________________</w:t>
      </w:r>
    </w:p>
    <w:p w14:paraId="458E7458" w14:textId="77777777" w:rsidR="008B7BDD" w:rsidRDefault="008B7BDD">
      <w:pPr>
        <w:pStyle w:val="ConsPlusNonformat"/>
        <w:jc w:val="both"/>
      </w:pPr>
      <w:r>
        <w:t>___________________________________________________________________________</w:t>
      </w:r>
    </w:p>
    <w:p w14:paraId="0512341B" w14:textId="77777777" w:rsidR="008B7BDD" w:rsidRDefault="008B7BDD">
      <w:pPr>
        <w:pStyle w:val="ConsPlusNonformat"/>
        <w:jc w:val="both"/>
      </w:pPr>
      <w:r>
        <w:t>___________________________________________________________________________</w:t>
      </w:r>
    </w:p>
    <w:p w14:paraId="2665A502" w14:textId="77777777" w:rsidR="008B7BDD" w:rsidRDefault="008B7BDD">
      <w:pPr>
        <w:pStyle w:val="ConsPlusNonformat"/>
        <w:jc w:val="both"/>
      </w:pPr>
      <w:r>
        <w:t>___________________________________________________________________________</w:t>
      </w:r>
    </w:p>
    <w:p w14:paraId="24781638" w14:textId="77777777" w:rsidR="008B7BDD" w:rsidRDefault="008B7BDD">
      <w:pPr>
        <w:pStyle w:val="ConsPlusNonformat"/>
        <w:jc w:val="both"/>
      </w:pPr>
    </w:p>
    <w:p w14:paraId="2DF929AD" w14:textId="77777777" w:rsidR="008B7BDD" w:rsidRDefault="008B7BDD">
      <w:pPr>
        <w:pStyle w:val="ConsPlusNonformat"/>
        <w:jc w:val="both"/>
      </w:pPr>
      <w:r>
        <w:t>Имеются  ли  дополнительные  расходы на лечение, восстановление здоровья: </w:t>
      </w:r>
      <w:r>
        <w:rPr>
          <w:noProof/>
          <w:position w:val="-8"/>
        </w:rPr>
        <w:drawing>
          <wp:inline distT="0" distB="0" distL="0" distR="0" wp14:anchorId="2A614216" wp14:editId="70310C46">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AC0A8B0" w14:textId="77777777" w:rsidR="008B7BDD" w:rsidRDefault="008B7BDD">
      <w:pPr>
        <w:pStyle w:val="ConsPlusNonformat"/>
        <w:jc w:val="both"/>
      </w:pPr>
      <w:r>
        <w:t xml:space="preserve">да, </w:t>
      </w:r>
      <w:r>
        <w:rPr>
          <w:noProof/>
          <w:position w:val="-8"/>
        </w:rPr>
        <w:drawing>
          <wp:inline distT="0" distB="0" distL="0" distR="0" wp14:anchorId="24B0C1CF" wp14:editId="2C07D6BA">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нет</w:t>
      </w:r>
    </w:p>
    <w:p w14:paraId="5C1455C8" w14:textId="77777777" w:rsidR="008B7BDD" w:rsidRDefault="008B7BDD">
      <w:pPr>
        <w:pStyle w:val="ConsPlusNonformat"/>
        <w:jc w:val="both"/>
      </w:pPr>
      <w:r>
        <w:t xml:space="preserve">Имеется ли утраченный заработок (доход): </w:t>
      </w:r>
      <w:r>
        <w:rPr>
          <w:noProof/>
          <w:position w:val="-8"/>
        </w:rPr>
        <w:drawing>
          <wp:inline distT="0" distB="0" distL="0" distR="0" wp14:anchorId="43C55DB6" wp14:editId="05A8D52E">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да, </w:t>
      </w:r>
      <w:r>
        <w:rPr>
          <w:noProof/>
          <w:position w:val="-8"/>
        </w:rPr>
        <w:drawing>
          <wp:inline distT="0" distB="0" distL="0" distR="0" wp14:anchorId="3906F2D2" wp14:editId="5A9E231A">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нет</w:t>
      </w:r>
    </w:p>
    <w:p w14:paraId="132BBE70" w14:textId="77777777" w:rsidR="008B7BDD" w:rsidRDefault="008B7BDD">
      <w:pPr>
        <w:pStyle w:val="ConsPlusNonformat"/>
        <w:jc w:val="both"/>
      </w:pPr>
      <w:r>
        <w:t>Отношение к погибшему лицу (степень родства) ______________________________</w:t>
      </w:r>
    </w:p>
    <w:p w14:paraId="10358DEE" w14:textId="77777777" w:rsidR="008B7BDD" w:rsidRDefault="008B7BDD">
      <w:pPr>
        <w:pStyle w:val="ConsPlusNonformat"/>
        <w:jc w:val="both"/>
      </w:pPr>
    </w:p>
    <w:p w14:paraId="7192A29F" w14:textId="77777777" w:rsidR="008B7BDD" w:rsidRDefault="008B7BDD">
      <w:pPr>
        <w:pStyle w:val="ConsPlusNonformat"/>
        <w:jc w:val="both"/>
      </w:pPr>
      <w:r>
        <w:t>3. Сведения о страховом случае</w:t>
      </w:r>
    </w:p>
    <w:p w14:paraId="2175B2B0" w14:textId="77777777" w:rsidR="008B7BDD" w:rsidRDefault="008B7BDD">
      <w:pPr>
        <w:pStyle w:val="ConsPlusNonformat"/>
        <w:jc w:val="both"/>
      </w:pPr>
      <w:r>
        <w:t>Дата и время страхового случая: __.__.20__, __:__</w:t>
      </w:r>
    </w:p>
    <w:p w14:paraId="3B54C668" w14:textId="77777777" w:rsidR="008B7BDD" w:rsidRDefault="008B7BDD">
      <w:pPr>
        <w:pStyle w:val="ConsPlusNonformat"/>
        <w:jc w:val="both"/>
      </w:pPr>
      <w:r>
        <w:t>Адрес места, где произошел страховой случай: ______________________________</w:t>
      </w:r>
    </w:p>
    <w:p w14:paraId="3E4C4DA9" w14:textId="77777777" w:rsidR="008B7BDD" w:rsidRDefault="008B7BDD">
      <w:pPr>
        <w:pStyle w:val="ConsPlusNonformat"/>
        <w:jc w:val="both"/>
      </w:pPr>
      <w:r>
        <w:t>___________________________________________________________________________</w:t>
      </w:r>
    </w:p>
    <w:p w14:paraId="104C29FC" w14:textId="77777777" w:rsidR="008B7BDD" w:rsidRDefault="008B7BDD">
      <w:pPr>
        <w:pStyle w:val="ConsPlusNonformat"/>
        <w:jc w:val="both"/>
      </w:pPr>
      <w:r>
        <w:t>Водитель,  управлявший  транспортным  средством, при использовании которого</w:t>
      </w:r>
    </w:p>
    <w:p w14:paraId="54F35700" w14:textId="77777777" w:rsidR="008B7BDD" w:rsidRDefault="008B7BDD">
      <w:pPr>
        <w:pStyle w:val="ConsPlusNonformat"/>
        <w:jc w:val="both"/>
      </w:pPr>
      <w:r>
        <w:t>причинен вред: ____________________________________________________________</w:t>
      </w:r>
    </w:p>
    <w:p w14:paraId="165D8C85" w14:textId="77777777" w:rsidR="008B7BDD" w:rsidRDefault="008B7BDD">
      <w:pPr>
        <w:pStyle w:val="ConsPlusNonformat"/>
        <w:jc w:val="both"/>
      </w:pPr>
      <w:r>
        <w:t xml:space="preserve">                     (фамилия, имя, отчество </w:t>
      </w:r>
      <w:hyperlink w:anchor="P1632">
        <w:r>
          <w:rPr>
            <w:color w:val="0000FF"/>
          </w:rPr>
          <w:t>&lt;**&gt;</w:t>
        </w:r>
      </w:hyperlink>
      <w:r>
        <w:t xml:space="preserve"> физического лица)</w:t>
      </w:r>
    </w:p>
    <w:p w14:paraId="1DE484EA" w14:textId="77777777" w:rsidR="008B7BDD" w:rsidRDefault="008B7BDD">
      <w:pPr>
        <w:pStyle w:val="ConsPlusNonformat"/>
        <w:jc w:val="both"/>
      </w:pPr>
      <w:r>
        <w:t>Обстоятельства страхового случая: _________________________________________</w:t>
      </w:r>
    </w:p>
    <w:p w14:paraId="62CBBA21" w14:textId="77777777" w:rsidR="008B7BDD" w:rsidRDefault="008B7BDD">
      <w:pPr>
        <w:pStyle w:val="ConsPlusNonformat"/>
        <w:jc w:val="both"/>
      </w:pPr>
      <w:r>
        <w:t>___________________________________________________________________________</w:t>
      </w:r>
    </w:p>
    <w:p w14:paraId="3CB07BE0" w14:textId="77777777" w:rsidR="008B7BDD" w:rsidRDefault="008B7BDD">
      <w:pPr>
        <w:pStyle w:val="ConsPlusNonformat"/>
        <w:jc w:val="both"/>
      </w:pPr>
      <w:r>
        <w:t>___________________________________________________________________________</w:t>
      </w:r>
    </w:p>
    <w:p w14:paraId="598D0BD4" w14:textId="77777777" w:rsidR="008B7BDD" w:rsidRDefault="008B7BDD">
      <w:pPr>
        <w:pStyle w:val="ConsPlusNonformat"/>
        <w:jc w:val="both"/>
      </w:pPr>
      <w:r>
        <w:t>___________________________________________________________________________</w:t>
      </w:r>
    </w:p>
    <w:p w14:paraId="130B9A7C" w14:textId="77777777" w:rsidR="008B7BDD" w:rsidRDefault="008B7BDD">
      <w:pPr>
        <w:pStyle w:val="ConsPlusNonformat"/>
        <w:jc w:val="both"/>
      </w:pPr>
      <w:r>
        <w:t>___________________________________________________________________________</w:t>
      </w:r>
    </w:p>
    <w:p w14:paraId="3F32520D" w14:textId="77777777" w:rsidR="008B7BDD" w:rsidRDefault="008B7BDD">
      <w:pPr>
        <w:pStyle w:val="ConsPlusNonformat"/>
        <w:jc w:val="both"/>
      </w:pPr>
      <w:r>
        <w:t>___________________________________________________________________________</w:t>
      </w:r>
    </w:p>
    <w:p w14:paraId="08828FBF" w14:textId="77777777" w:rsidR="008B7BDD" w:rsidRDefault="008B7BDD">
      <w:pPr>
        <w:pStyle w:val="ConsPlusNonformat"/>
        <w:jc w:val="both"/>
      </w:pPr>
      <w:r>
        <w:t>___________________________________________________________________________</w:t>
      </w:r>
    </w:p>
    <w:p w14:paraId="13D14FC2" w14:textId="77777777" w:rsidR="008B7BDD" w:rsidRDefault="008B7BDD">
      <w:pPr>
        <w:pStyle w:val="ConsPlusNonformat"/>
        <w:jc w:val="both"/>
      </w:pPr>
      <w:r>
        <w:t>___________________________________________________________________________</w:t>
      </w:r>
    </w:p>
    <w:p w14:paraId="5FED6FE2" w14:textId="77777777" w:rsidR="008B7BDD" w:rsidRDefault="008B7BDD">
      <w:pPr>
        <w:pStyle w:val="ConsPlusNonformat"/>
        <w:jc w:val="both"/>
      </w:pPr>
      <w:r>
        <w:t>___________________________________________________________________________</w:t>
      </w:r>
    </w:p>
    <w:p w14:paraId="32EA29F6" w14:textId="77777777" w:rsidR="008B7BDD" w:rsidRDefault="008B7BDD">
      <w:pPr>
        <w:pStyle w:val="ConsPlusNonformat"/>
        <w:jc w:val="both"/>
      </w:pPr>
      <w:r>
        <w:t>4.1.  Прошу  осуществить  страховое  возмещение/прямое  возмещение  убытков</w:t>
      </w:r>
    </w:p>
    <w:p w14:paraId="5C589BAE" w14:textId="77777777" w:rsidR="008B7BDD" w:rsidRDefault="008B7BDD">
      <w:pPr>
        <w:pStyle w:val="ConsPlusNonformat"/>
        <w:jc w:val="both"/>
      </w:pPr>
      <w:r>
        <w:t>(нужное  подчеркнуть)  по  договору  обязательного  страхования гражданской</w:t>
      </w:r>
    </w:p>
    <w:p w14:paraId="4E594FD5" w14:textId="77777777" w:rsidR="008B7BDD" w:rsidRDefault="008B7BDD">
      <w:pPr>
        <w:pStyle w:val="ConsPlusNonformat"/>
        <w:jc w:val="both"/>
      </w:pPr>
      <w:r>
        <w:t>ответственности    владельцев   транспортных   средств   серия   __________</w:t>
      </w:r>
    </w:p>
    <w:p w14:paraId="53586E40" w14:textId="77777777" w:rsidR="008B7BDD" w:rsidRDefault="008B7BDD">
      <w:pPr>
        <w:pStyle w:val="ConsPlusNonformat"/>
        <w:jc w:val="both"/>
      </w:pPr>
      <w:r>
        <w:t xml:space="preserve">N __________ </w:t>
      </w:r>
      <w:hyperlink w:anchor="P1633">
        <w:r>
          <w:rPr>
            <w:color w:val="0000FF"/>
          </w:rPr>
          <w:t>&lt;***&gt;</w:t>
        </w:r>
      </w:hyperlink>
      <w:r>
        <w:t>, выданному страховой организацией __________, путем:</w:t>
      </w:r>
    </w:p>
    <w:p w14:paraId="028A7F38" w14:textId="77777777" w:rsidR="008B7BDD" w:rsidRDefault="008B7BDD">
      <w:pPr>
        <w:pStyle w:val="ConsPlusNonformat"/>
        <w:jc w:val="both"/>
      </w:pPr>
      <w:r>
        <w:rPr>
          <w:noProof/>
          <w:position w:val="-8"/>
        </w:rPr>
        <w:drawing>
          <wp:inline distT="0" distB="0" distL="0" distR="0" wp14:anchorId="7FB57ADA" wp14:editId="7036F84D">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организации   и   оплаты   восстановительного   ремонта   поврежденного</w:t>
      </w:r>
    </w:p>
    <w:p w14:paraId="163F4563" w14:textId="77777777" w:rsidR="008B7BDD" w:rsidRDefault="008B7BDD">
      <w:pPr>
        <w:pStyle w:val="ConsPlusNonformat"/>
        <w:jc w:val="both"/>
      </w:pPr>
      <w:r>
        <w:t>транспортного  средства  на станции технического обслуживания, выбранной из</w:t>
      </w:r>
    </w:p>
    <w:p w14:paraId="1455A9BB" w14:textId="77777777" w:rsidR="008B7BDD" w:rsidRDefault="008B7BDD">
      <w:pPr>
        <w:pStyle w:val="ConsPlusNonformat"/>
        <w:jc w:val="both"/>
      </w:pPr>
      <w:r>
        <w:lastRenderedPageBreak/>
        <w:t>предложенного страховщиком перечня:</w:t>
      </w:r>
    </w:p>
    <w:p w14:paraId="355D2F58" w14:textId="77777777" w:rsidR="008B7BDD" w:rsidRDefault="008B7BDD">
      <w:pPr>
        <w:pStyle w:val="ConsPlusNonformat"/>
        <w:jc w:val="both"/>
      </w:pPr>
      <w:r>
        <w:t>___________________________________________________________________________</w:t>
      </w:r>
    </w:p>
    <w:p w14:paraId="52EE1697" w14:textId="77777777" w:rsidR="008B7BDD" w:rsidRDefault="008B7BDD">
      <w:pPr>
        <w:pStyle w:val="ConsPlusNonformat"/>
        <w:jc w:val="both"/>
      </w:pPr>
      <w:r>
        <w:t>по адресу _________________________________________________________________</w:t>
      </w:r>
    </w:p>
    <w:p w14:paraId="12E56D9C" w14:textId="77777777" w:rsidR="008B7BDD" w:rsidRDefault="008B7BDD">
      <w:pPr>
        <w:pStyle w:val="ConsPlusNonformat"/>
        <w:jc w:val="both"/>
      </w:pPr>
      <w:r>
        <w:t>О   дате   передачи   отремонтированного   транспортного   средства   прошу</w:t>
      </w:r>
    </w:p>
    <w:p w14:paraId="06AAA97B" w14:textId="77777777" w:rsidR="008B7BDD" w:rsidRDefault="008B7BDD">
      <w:pPr>
        <w:pStyle w:val="ConsPlusNonformat"/>
        <w:jc w:val="both"/>
      </w:pPr>
      <w:r>
        <w:t>проинформировать  меня  следующим способом (по телефону, почте, электронной</w:t>
      </w:r>
    </w:p>
    <w:p w14:paraId="5C3482D0" w14:textId="77777777" w:rsidR="008B7BDD" w:rsidRDefault="008B7BDD">
      <w:pPr>
        <w:pStyle w:val="ConsPlusNonformat"/>
        <w:jc w:val="both"/>
      </w:pPr>
      <w:r>
        <w:t>почте):</w:t>
      </w:r>
    </w:p>
    <w:p w14:paraId="658B4911" w14:textId="77777777" w:rsidR="008B7BDD" w:rsidRDefault="008B7BDD">
      <w:pPr>
        <w:pStyle w:val="ConsPlusNonformat"/>
        <w:jc w:val="both"/>
      </w:pPr>
      <w:r>
        <w:t>___________________________________________________________________________</w:t>
      </w:r>
    </w:p>
    <w:p w14:paraId="2B7EF369" w14:textId="77777777" w:rsidR="008B7BDD" w:rsidRDefault="008B7BDD">
      <w:pPr>
        <w:pStyle w:val="ConsPlusNonformat"/>
        <w:jc w:val="both"/>
      </w:pPr>
    </w:p>
    <w:p w14:paraId="404CBBA4" w14:textId="77777777" w:rsidR="008B7BDD" w:rsidRDefault="008B7BDD">
      <w:pPr>
        <w:pStyle w:val="ConsPlusNonformat"/>
        <w:jc w:val="both"/>
      </w:pPr>
      <w:r>
        <w:t>или</w:t>
      </w:r>
    </w:p>
    <w:p w14:paraId="5AC75AC4" w14:textId="77777777" w:rsidR="008B7BDD" w:rsidRDefault="008B7BDD">
      <w:pPr>
        <w:pStyle w:val="ConsPlusNonformat"/>
        <w:jc w:val="both"/>
      </w:pPr>
    </w:p>
    <w:p w14:paraId="2CF20964" w14:textId="77777777" w:rsidR="008B7BDD" w:rsidRDefault="008B7BDD">
      <w:pPr>
        <w:pStyle w:val="ConsPlusNonformat"/>
        <w:jc w:val="both"/>
      </w:pPr>
      <w:r>
        <w:rPr>
          <w:noProof/>
          <w:position w:val="-8"/>
        </w:rPr>
        <w:drawing>
          <wp:inline distT="0" distB="0" distL="0" distR="0" wp14:anchorId="07E08C99" wp14:editId="4C7E8F57">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путем   оплаты   стоимости   восстановительного  ремонта  поврежденного</w:t>
      </w:r>
    </w:p>
    <w:p w14:paraId="5C5F024A" w14:textId="77777777" w:rsidR="008B7BDD" w:rsidRDefault="008B7BDD">
      <w:pPr>
        <w:pStyle w:val="ConsPlusNonformat"/>
        <w:jc w:val="both"/>
      </w:pPr>
      <w:r>
        <w:t>транспортного средства станции технического обслуживания:</w:t>
      </w:r>
    </w:p>
    <w:p w14:paraId="43E7BD3B" w14:textId="77777777" w:rsidR="008B7BDD" w:rsidRDefault="008B7BDD">
      <w:pPr>
        <w:pStyle w:val="ConsPlusNonformat"/>
        <w:jc w:val="both"/>
      </w:pPr>
      <w:r>
        <w:t>Полное наименование _______________________________________________________</w:t>
      </w:r>
    </w:p>
    <w:p w14:paraId="2C534CF0" w14:textId="77777777" w:rsidR="008B7BDD" w:rsidRDefault="008B7BDD">
      <w:pPr>
        <w:pStyle w:val="ConsPlusNonformat"/>
        <w:jc w:val="both"/>
      </w:pPr>
      <w:r>
        <w:t>Адрес _____________________________________________________________________</w:t>
      </w:r>
    </w:p>
    <w:p w14:paraId="12BB5820" w14:textId="77777777" w:rsidR="008B7BDD" w:rsidRDefault="008B7BDD">
      <w:pPr>
        <w:pStyle w:val="ConsPlusNonformat"/>
        <w:jc w:val="both"/>
      </w:pPr>
      <w:r>
        <w:t>Платежные реквизиты:</w:t>
      </w:r>
    </w:p>
    <w:p w14:paraId="38307B4C" w14:textId="77777777" w:rsidR="008B7BDD" w:rsidRDefault="008B7BDD">
      <w:pPr>
        <w:pStyle w:val="ConsPlusNonformat"/>
        <w:jc w:val="both"/>
      </w:pPr>
      <w:r>
        <w:t>Банк получателя: __________________________________________________________</w:t>
      </w:r>
    </w:p>
    <w:p w14:paraId="36F6EAE0" w14:textId="77777777" w:rsidR="008B7BDD" w:rsidRDefault="008B7BDD">
      <w:pPr>
        <w:pStyle w:val="ConsPlusNonformat"/>
        <w:jc w:val="both"/>
      </w:pPr>
      <w:r>
        <w:t>Счет получателя: __________________________________________________________</w:t>
      </w:r>
    </w:p>
    <w:p w14:paraId="399D6C2A" w14:textId="77777777" w:rsidR="008B7BDD" w:rsidRDefault="008B7BDD">
      <w:pPr>
        <w:pStyle w:val="ConsPlusNonformat"/>
        <w:jc w:val="both"/>
      </w:pPr>
      <w:r>
        <w:t>Корреспондентский счет: ___________________________________________________</w:t>
      </w:r>
    </w:p>
    <w:p w14:paraId="674B6A76" w14:textId="77777777" w:rsidR="008B7BDD" w:rsidRDefault="008B7BDD">
      <w:pPr>
        <w:pStyle w:val="ConsPlusNonformat"/>
        <w:jc w:val="both"/>
      </w:pPr>
      <w:r>
        <w:t>БИК: ______________________________________________________________________</w:t>
      </w:r>
    </w:p>
    <w:p w14:paraId="53401D96" w14:textId="77777777" w:rsidR="008B7BDD" w:rsidRDefault="008B7BDD">
      <w:pPr>
        <w:pStyle w:val="ConsPlusNonformat"/>
        <w:jc w:val="both"/>
      </w:pPr>
      <w:r>
        <w:t>ИНН: ______________________________________________________________________</w:t>
      </w:r>
    </w:p>
    <w:p w14:paraId="5DBBF2D6" w14:textId="77777777" w:rsidR="008B7BDD" w:rsidRDefault="008B7BDD">
      <w:pPr>
        <w:pStyle w:val="ConsPlusNonformat"/>
        <w:jc w:val="both"/>
      </w:pPr>
      <w:r>
        <w:t>Указание станции технического обслуживания не из предложенного страховщиком</w:t>
      </w:r>
    </w:p>
    <w:p w14:paraId="0E5FD270" w14:textId="77777777" w:rsidR="008B7BDD" w:rsidRDefault="008B7BDD">
      <w:pPr>
        <w:pStyle w:val="ConsPlusNonformat"/>
        <w:jc w:val="both"/>
      </w:pPr>
      <w:r>
        <w:t>перечня  возможно  только  в  отношении легковых автомобилей, находящихся в</w:t>
      </w:r>
    </w:p>
    <w:p w14:paraId="0D18CC3C" w14:textId="77777777" w:rsidR="008B7BDD" w:rsidRDefault="008B7BDD">
      <w:pPr>
        <w:pStyle w:val="ConsPlusNonformat"/>
        <w:jc w:val="both"/>
      </w:pPr>
      <w:r>
        <w:t>собственности  граждан  и  зарегистрированных в Российской Федерации, и при</w:t>
      </w:r>
    </w:p>
    <w:p w14:paraId="0B5FE075" w14:textId="77777777" w:rsidR="008B7BDD" w:rsidRDefault="008B7BDD">
      <w:pPr>
        <w:pStyle w:val="ConsPlusNonformat"/>
        <w:jc w:val="both"/>
      </w:pPr>
      <w:r>
        <w:t>наличии согласия страховщика в письменной форме.</w:t>
      </w:r>
    </w:p>
    <w:p w14:paraId="7832A6FE" w14:textId="77777777" w:rsidR="008B7BDD" w:rsidRDefault="008B7BDD">
      <w:pPr>
        <w:pStyle w:val="ConsPlusNonformat"/>
        <w:jc w:val="both"/>
      </w:pPr>
      <w:bookmarkStart w:id="81" w:name="P1444"/>
      <w:bookmarkEnd w:id="81"/>
      <w:r>
        <w:t>4.2.   Прошу  осуществить  страховую  выплату  в  размере,  определенном  в</w:t>
      </w:r>
    </w:p>
    <w:p w14:paraId="4A3D4AD8" w14:textId="77777777" w:rsidR="008B7BDD" w:rsidRDefault="008B7BDD">
      <w:pPr>
        <w:pStyle w:val="ConsPlusNonformat"/>
        <w:jc w:val="both"/>
      </w:pPr>
      <w:r>
        <w:t xml:space="preserve">соответствии  с  Федеральным  </w:t>
      </w:r>
      <w:hyperlink r:id="rId298">
        <w:r>
          <w:rPr>
            <w:color w:val="0000FF"/>
          </w:rPr>
          <w:t>законом</w:t>
        </w:r>
      </w:hyperlink>
      <w:r>
        <w:t xml:space="preserve">  от  25  апреля 2002 года N 40-ФЗ "Об</w:t>
      </w:r>
    </w:p>
    <w:p w14:paraId="2C6D21F4" w14:textId="77777777" w:rsidR="008B7BDD" w:rsidRDefault="008B7BDD">
      <w:pPr>
        <w:pStyle w:val="ConsPlusNonformat"/>
        <w:jc w:val="both"/>
      </w:pPr>
      <w:r>
        <w:t>обязательном    страховании    гражданской    ответственности    владельцев</w:t>
      </w:r>
    </w:p>
    <w:p w14:paraId="71BC4D2D" w14:textId="77777777" w:rsidR="008B7BDD" w:rsidRDefault="008B7BDD">
      <w:pPr>
        <w:pStyle w:val="ConsPlusNonformat"/>
        <w:jc w:val="both"/>
      </w:pPr>
      <w:r>
        <w:t>транспортных средств":</w:t>
      </w:r>
    </w:p>
    <w:p w14:paraId="5FE9B8BF" w14:textId="77777777" w:rsidR="008B7BDD" w:rsidRDefault="008B7BDD">
      <w:pPr>
        <w:pStyle w:val="ConsPlusNonformat"/>
        <w:jc w:val="both"/>
      </w:pPr>
      <w:r>
        <w:rPr>
          <w:noProof/>
          <w:position w:val="-8"/>
        </w:rPr>
        <w:drawing>
          <wp:inline distT="0" distB="0" distL="0" distR="0" wp14:anchorId="2E4DDA91" wp14:editId="7BC6BDF8">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почтовым переводом по следующему адресу: ______________________________;</w:t>
      </w:r>
    </w:p>
    <w:p w14:paraId="24616BE7" w14:textId="77777777" w:rsidR="008B7BDD" w:rsidRDefault="008B7BDD">
      <w:pPr>
        <w:pStyle w:val="ConsPlusNonformat"/>
        <w:jc w:val="both"/>
      </w:pPr>
    </w:p>
    <w:p w14:paraId="487541B4" w14:textId="77777777" w:rsidR="008B7BDD" w:rsidRDefault="008B7BDD">
      <w:pPr>
        <w:pStyle w:val="ConsPlusNonformat"/>
        <w:jc w:val="both"/>
      </w:pPr>
      <w:r>
        <w:t>или</w:t>
      </w:r>
    </w:p>
    <w:p w14:paraId="5566667D" w14:textId="77777777" w:rsidR="008B7BDD" w:rsidRDefault="008B7BDD">
      <w:pPr>
        <w:pStyle w:val="ConsPlusNonformat"/>
        <w:jc w:val="both"/>
      </w:pPr>
    </w:p>
    <w:p w14:paraId="5476A9EB" w14:textId="77777777" w:rsidR="008B7BDD" w:rsidRDefault="008B7BDD">
      <w:pPr>
        <w:pStyle w:val="ConsPlusNonformat"/>
        <w:jc w:val="both"/>
      </w:pPr>
      <w:r>
        <w:rPr>
          <w:noProof/>
          <w:position w:val="-8"/>
        </w:rPr>
        <w:drawing>
          <wp:inline distT="0" distB="0" distL="0" distR="0" wp14:anchorId="1272D65F" wp14:editId="5A96B6F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перечислением на банковский счет по следующим реквизитам:</w:t>
      </w:r>
    </w:p>
    <w:p w14:paraId="67617469" w14:textId="77777777" w:rsidR="008B7BDD" w:rsidRDefault="008B7BDD">
      <w:pPr>
        <w:pStyle w:val="ConsPlusNonformat"/>
        <w:jc w:val="both"/>
      </w:pPr>
      <w:r>
        <w:t>Наименование получателя: __________________________________________________</w:t>
      </w:r>
    </w:p>
    <w:p w14:paraId="20BBCA65" w14:textId="77777777" w:rsidR="008B7BDD" w:rsidRDefault="008B7BDD">
      <w:pPr>
        <w:pStyle w:val="ConsPlusNonformat"/>
        <w:jc w:val="both"/>
      </w:pPr>
      <w:r>
        <w:t>Банк получателя: __________________________________________________________</w:t>
      </w:r>
    </w:p>
    <w:p w14:paraId="5F504DE5" w14:textId="77777777" w:rsidR="008B7BDD" w:rsidRDefault="008B7BDD">
      <w:pPr>
        <w:pStyle w:val="ConsPlusNonformat"/>
        <w:jc w:val="both"/>
      </w:pPr>
      <w:r>
        <w:t>Счет получателя: __________________________________________________________</w:t>
      </w:r>
    </w:p>
    <w:p w14:paraId="26C935CA" w14:textId="77777777" w:rsidR="008B7BDD" w:rsidRDefault="008B7BDD">
      <w:pPr>
        <w:pStyle w:val="ConsPlusNonformat"/>
        <w:jc w:val="both"/>
      </w:pPr>
      <w:r>
        <w:t>Корреспондентский счет: ___________________________________________________</w:t>
      </w:r>
    </w:p>
    <w:p w14:paraId="102159EE" w14:textId="77777777" w:rsidR="008B7BDD" w:rsidRDefault="008B7BDD">
      <w:pPr>
        <w:pStyle w:val="ConsPlusNonformat"/>
        <w:jc w:val="both"/>
      </w:pPr>
      <w:r>
        <w:t>БИК: ______________________________________________________________________</w:t>
      </w:r>
    </w:p>
    <w:p w14:paraId="6A83C73D" w14:textId="77777777" w:rsidR="008B7BDD" w:rsidRDefault="008B7BDD">
      <w:pPr>
        <w:pStyle w:val="ConsPlusNonformat"/>
        <w:jc w:val="both"/>
      </w:pPr>
      <w:r>
        <w:t>ИНН: ______________________________________________________________________</w:t>
      </w:r>
    </w:p>
    <w:p w14:paraId="5C7F6FD0" w14:textId="77777777" w:rsidR="008B7BDD" w:rsidRDefault="008B7BDD">
      <w:pPr>
        <w:pStyle w:val="ConsPlusNonformat"/>
        <w:jc w:val="both"/>
      </w:pPr>
      <w:r>
        <w:t xml:space="preserve">    </w:t>
      </w:r>
      <w:hyperlink w:anchor="P1444">
        <w:r>
          <w:rPr>
            <w:color w:val="0000FF"/>
          </w:rPr>
          <w:t>Пункт  4.2</w:t>
        </w:r>
      </w:hyperlink>
      <w:r>
        <w:t xml:space="preserve">  заполняется  при  осуществлении  страховой выплаты в случае</w:t>
      </w:r>
    </w:p>
    <w:p w14:paraId="1FF153AF" w14:textId="77777777" w:rsidR="008B7BDD" w:rsidRDefault="008B7BDD">
      <w:pPr>
        <w:pStyle w:val="ConsPlusNonformat"/>
        <w:jc w:val="both"/>
      </w:pPr>
      <w:r>
        <w:t>причинения  вреда  жизни  или  здоровью  потерпевшего,  а также при наличии</w:t>
      </w:r>
    </w:p>
    <w:p w14:paraId="0824213E" w14:textId="77777777" w:rsidR="008B7BDD" w:rsidRDefault="008B7BDD">
      <w:pPr>
        <w:pStyle w:val="ConsPlusNonformat"/>
        <w:jc w:val="both"/>
      </w:pPr>
      <w:r>
        <w:t xml:space="preserve">условий,  предусмотренных  </w:t>
      </w:r>
      <w:hyperlink r:id="rId299">
        <w:r>
          <w:rPr>
            <w:color w:val="0000FF"/>
          </w:rPr>
          <w:t>пунктом 16.1 статьи 12</w:t>
        </w:r>
      </w:hyperlink>
      <w:r>
        <w:t xml:space="preserve"> Федерального закона от 25</w:t>
      </w:r>
    </w:p>
    <w:p w14:paraId="6D1BF1A1" w14:textId="77777777" w:rsidR="008B7BDD" w:rsidRDefault="008B7BDD">
      <w:pPr>
        <w:pStyle w:val="ConsPlusNonformat"/>
        <w:jc w:val="both"/>
      </w:pPr>
      <w:r>
        <w:t>апреля   2002   года   N  40-ФЗ  "Об  обязательном  страховании гражданской</w:t>
      </w:r>
    </w:p>
    <w:p w14:paraId="6411B0D6" w14:textId="77777777" w:rsidR="008B7BDD" w:rsidRDefault="008B7BDD">
      <w:pPr>
        <w:pStyle w:val="ConsPlusNonformat"/>
        <w:jc w:val="both"/>
      </w:pPr>
      <w:r>
        <w:t>ответственности владельцев транспортных средств" (Собрание законодательства</w:t>
      </w:r>
    </w:p>
    <w:p w14:paraId="15B9EB9E" w14:textId="77777777" w:rsidR="008B7BDD" w:rsidRDefault="008B7BDD">
      <w:pPr>
        <w:pStyle w:val="ConsPlusNonformat"/>
        <w:jc w:val="both"/>
      </w:pPr>
      <w:r>
        <w:t>Российской   Федерации,  2002,  N  18,  ст.  1720;  2019,  N  18, ст. 2212;</w:t>
      </w:r>
    </w:p>
    <w:p w14:paraId="1890D921" w14:textId="77777777" w:rsidR="008B7BDD" w:rsidRDefault="008B7BDD">
      <w:pPr>
        <w:pStyle w:val="ConsPlusNonformat"/>
        <w:jc w:val="both"/>
      </w:pPr>
      <w:r>
        <w:t>"Официальный  интернет-портал  правовой  информации"  (</w:t>
      </w:r>
      <w:hyperlink r:id="rId300">
        <w:r>
          <w:rPr>
            <w:color w:val="0000FF"/>
          </w:rPr>
          <w:t>www.pravo.gov.ru</w:t>
        </w:r>
      </w:hyperlink>
      <w:r>
        <w:t>), 2</w:t>
      </w:r>
    </w:p>
    <w:p w14:paraId="07E67A78" w14:textId="77777777" w:rsidR="008B7BDD" w:rsidRDefault="008B7BDD">
      <w:pPr>
        <w:pStyle w:val="ConsPlusNonformat"/>
        <w:jc w:val="both"/>
      </w:pPr>
      <w:r>
        <w:t>июля 2021 года).</w:t>
      </w:r>
    </w:p>
    <w:p w14:paraId="2FF4F8E7" w14:textId="77777777" w:rsidR="008B7BDD" w:rsidRDefault="008B7BDD">
      <w:pPr>
        <w:pStyle w:val="ConsPlusNonformat"/>
        <w:jc w:val="both"/>
      </w:pPr>
      <w:bookmarkStart w:id="82" w:name="P1467"/>
      <w:bookmarkEnd w:id="82"/>
      <w:r>
        <w:t>4.3.   Результаты  осмотра  и  (или)  независимой  технической  экспертизы,</w:t>
      </w:r>
    </w:p>
    <w:p w14:paraId="63FD8F4E" w14:textId="77777777" w:rsidR="008B7BDD" w:rsidRDefault="008B7BDD">
      <w:pPr>
        <w:pStyle w:val="ConsPlusNonformat"/>
        <w:jc w:val="both"/>
      </w:pPr>
      <w:r>
        <w:t>независимой экспертизы (оценки) прошу:</w:t>
      </w:r>
    </w:p>
    <w:p w14:paraId="116F97ED" w14:textId="77777777" w:rsidR="008B7BDD" w:rsidRDefault="008B7BDD">
      <w:pPr>
        <w:pStyle w:val="ConsPlusNonformat"/>
        <w:jc w:val="both"/>
      </w:pPr>
      <w:bookmarkStart w:id="83" w:name="P1469"/>
      <w:bookmarkEnd w:id="83"/>
      <w:r>
        <w:rPr>
          <w:noProof/>
          <w:position w:val="-8"/>
        </w:rPr>
        <w:drawing>
          <wp:inline distT="0" distB="0" distL="0" distR="0" wp14:anchorId="62F68510" wp14:editId="265B9466">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направить по адресу электронной почты: ________________________________;</w:t>
      </w:r>
    </w:p>
    <w:p w14:paraId="01242ADB" w14:textId="77777777" w:rsidR="008B7BDD" w:rsidRDefault="008B7BDD">
      <w:pPr>
        <w:pStyle w:val="ConsPlusNonformat"/>
        <w:jc w:val="both"/>
      </w:pPr>
    </w:p>
    <w:p w14:paraId="638CB92C" w14:textId="77777777" w:rsidR="008B7BDD" w:rsidRDefault="008B7BDD">
      <w:pPr>
        <w:pStyle w:val="ConsPlusNonformat"/>
        <w:jc w:val="both"/>
      </w:pPr>
      <w:r>
        <w:t>или</w:t>
      </w:r>
    </w:p>
    <w:p w14:paraId="28A8ADDF" w14:textId="77777777" w:rsidR="008B7BDD" w:rsidRDefault="008B7BDD">
      <w:pPr>
        <w:pStyle w:val="ConsPlusNonformat"/>
        <w:jc w:val="both"/>
      </w:pPr>
    </w:p>
    <w:p w14:paraId="6A22FDA1" w14:textId="77777777" w:rsidR="008B7BDD" w:rsidRDefault="008B7BDD">
      <w:pPr>
        <w:pStyle w:val="ConsPlusNonformat"/>
        <w:jc w:val="both"/>
      </w:pPr>
      <w:r>
        <w:rPr>
          <w:noProof/>
          <w:position w:val="-8"/>
        </w:rPr>
        <w:drawing>
          <wp:inline distT="0" distB="0" distL="0" distR="0" wp14:anchorId="2258E1E0" wp14:editId="46DE1987">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разместить в личном кабинете страхователя ОСАГО, созданном потерпевшему</w:t>
      </w:r>
    </w:p>
    <w:p w14:paraId="5B68FD7A" w14:textId="77777777" w:rsidR="008B7BDD" w:rsidRDefault="008B7BDD">
      <w:pPr>
        <w:pStyle w:val="ConsPlusNonformat"/>
        <w:jc w:val="both"/>
      </w:pPr>
      <w:r>
        <w:t xml:space="preserve">либо  выгодоприобретателю в соответствии с </w:t>
      </w:r>
      <w:hyperlink r:id="rId301">
        <w:r>
          <w:rPr>
            <w:color w:val="0000FF"/>
          </w:rPr>
          <w:t>абзацем вторым пункта 3</w:t>
        </w:r>
      </w:hyperlink>
      <w:r>
        <w:t xml:space="preserve"> Указания</w:t>
      </w:r>
    </w:p>
    <w:p w14:paraId="65D1120D" w14:textId="77777777" w:rsidR="008B7BDD" w:rsidRDefault="008B7BDD">
      <w:pPr>
        <w:pStyle w:val="ConsPlusNonformat"/>
        <w:jc w:val="both"/>
      </w:pPr>
      <w:r>
        <w:t>Банка России от 14 ноября 2016 года N 4190-У "О требованиях к использованию</w:t>
      </w:r>
    </w:p>
    <w:p w14:paraId="20AE69AC" w14:textId="77777777" w:rsidR="008B7BDD" w:rsidRDefault="008B7BDD">
      <w:pPr>
        <w:pStyle w:val="ConsPlusNonformat"/>
        <w:jc w:val="both"/>
      </w:pPr>
      <w:r>
        <w:t>электронных документов и порядке обмена информацией в электронной форме при</w:t>
      </w:r>
    </w:p>
    <w:p w14:paraId="5E18A301" w14:textId="77777777" w:rsidR="008B7BDD" w:rsidRDefault="008B7BDD">
      <w:pPr>
        <w:pStyle w:val="ConsPlusNonformat"/>
        <w:jc w:val="both"/>
      </w:pPr>
      <w:r>
        <w:t>осуществлении   обязательного   страхования   гражданской   ответственности</w:t>
      </w:r>
    </w:p>
    <w:p w14:paraId="72324E0D" w14:textId="77777777" w:rsidR="008B7BDD" w:rsidRDefault="008B7BDD">
      <w:pPr>
        <w:pStyle w:val="ConsPlusNonformat"/>
        <w:jc w:val="both"/>
      </w:pPr>
      <w:r>
        <w:t xml:space="preserve">владельцев транспортных средств" </w:t>
      </w:r>
      <w:hyperlink w:anchor="P1635">
        <w:r>
          <w:rPr>
            <w:color w:val="0000FF"/>
          </w:rPr>
          <w:t>&lt;*****&gt;</w:t>
        </w:r>
      </w:hyperlink>
      <w:r>
        <w:t xml:space="preserve"> (при наличии);</w:t>
      </w:r>
    </w:p>
    <w:p w14:paraId="0EE9501F" w14:textId="77777777" w:rsidR="008B7BDD" w:rsidRDefault="008B7BDD">
      <w:pPr>
        <w:pStyle w:val="ConsPlusNonformat"/>
        <w:jc w:val="both"/>
      </w:pPr>
    </w:p>
    <w:p w14:paraId="27B3716E" w14:textId="77777777" w:rsidR="008B7BDD" w:rsidRDefault="008B7BDD">
      <w:pPr>
        <w:pStyle w:val="ConsPlusNonformat"/>
        <w:jc w:val="both"/>
      </w:pPr>
      <w:r>
        <w:t>или</w:t>
      </w:r>
    </w:p>
    <w:p w14:paraId="2A135D55" w14:textId="77777777" w:rsidR="008B7BDD" w:rsidRDefault="008B7BDD">
      <w:pPr>
        <w:pStyle w:val="ConsPlusNonformat"/>
        <w:jc w:val="both"/>
      </w:pPr>
    </w:p>
    <w:p w14:paraId="43F04D96" w14:textId="77777777" w:rsidR="008B7BDD" w:rsidRDefault="008B7BDD">
      <w:pPr>
        <w:pStyle w:val="ConsPlusNonformat"/>
        <w:jc w:val="both"/>
      </w:pPr>
      <w:r>
        <w:rPr>
          <w:noProof/>
          <w:position w:val="-8"/>
        </w:rPr>
        <w:drawing>
          <wp:inline distT="0" distB="0" distL="0" distR="0" wp14:anchorId="51863100" wp14:editId="2412A87D">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предоставить для ознакомления по месту нахождения страховщика.</w:t>
      </w:r>
    </w:p>
    <w:p w14:paraId="74DD46CF" w14:textId="77777777" w:rsidR="008B7BDD" w:rsidRDefault="008B7BDD">
      <w:pPr>
        <w:pStyle w:val="ConsPlusNonformat"/>
        <w:jc w:val="both"/>
      </w:pPr>
      <w:r>
        <w:t xml:space="preserve">    При   заполнении  </w:t>
      </w:r>
      <w:hyperlink w:anchor="P1469">
        <w:r>
          <w:rPr>
            <w:color w:val="0000FF"/>
          </w:rPr>
          <w:t>абзаца  второго  пункта  4.3</w:t>
        </w:r>
      </w:hyperlink>
      <w:r>
        <w:t xml:space="preserve">  следует  указать  адрес</w:t>
      </w:r>
    </w:p>
    <w:p w14:paraId="67F272CD" w14:textId="77777777" w:rsidR="008B7BDD" w:rsidRDefault="008B7BDD">
      <w:pPr>
        <w:pStyle w:val="ConsPlusNonformat"/>
        <w:jc w:val="both"/>
      </w:pPr>
      <w:r>
        <w:t>электронной почты потерпевшего (выгодоприобретателя) в случае необходимости</w:t>
      </w:r>
    </w:p>
    <w:p w14:paraId="5B2B0933" w14:textId="77777777" w:rsidR="008B7BDD" w:rsidRDefault="008B7BDD">
      <w:pPr>
        <w:pStyle w:val="ConsPlusNonformat"/>
        <w:jc w:val="both"/>
      </w:pPr>
      <w:r>
        <w:t>направления  на  него  страховщиком результатов осмотра и (или) независимой</w:t>
      </w:r>
    </w:p>
    <w:p w14:paraId="1D0CC47E" w14:textId="77777777" w:rsidR="008B7BDD" w:rsidRDefault="008B7BDD">
      <w:pPr>
        <w:pStyle w:val="ConsPlusNonformat"/>
        <w:jc w:val="both"/>
      </w:pPr>
      <w:r>
        <w:t>технической   экспертизы,  независимой  экспертизы  (оценки)  поврежденного</w:t>
      </w:r>
    </w:p>
    <w:p w14:paraId="0DDADCE2" w14:textId="77777777" w:rsidR="008B7BDD" w:rsidRDefault="008B7BDD">
      <w:pPr>
        <w:pStyle w:val="ConsPlusNonformat"/>
        <w:jc w:val="both"/>
      </w:pPr>
      <w:r>
        <w:t>транспортного  средства  (иного  имущества). В случае заполнения пункта 4.3</w:t>
      </w:r>
    </w:p>
    <w:p w14:paraId="20588C0A" w14:textId="77777777" w:rsidR="008B7BDD" w:rsidRDefault="008B7BDD">
      <w:pPr>
        <w:pStyle w:val="ConsPlusNonformat"/>
        <w:jc w:val="both"/>
      </w:pPr>
      <w:hyperlink w:anchor="P1489">
        <w:r>
          <w:rPr>
            <w:color w:val="0000FF"/>
          </w:rPr>
          <w:t>пункт 4.4</w:t>
        </w:r>
      </w:hyperlink>
      <w:r>
        <w:t xml:space="preserve"> не заполняется.</w:t>
      </w:r>
    </w:p>
    <w:p w14:paraId="00012F7B" w14:textId="77777777" w:rsidR="008B7BDD" w:rsidRDefault="008B7BDD">
      <w:pPr>
        <w:pStyle w:val="ConsPlusNonformat"/>
        <w:jc w:val="both"/>
      </w:pPr>
      <w:bookmarkStart w:id="84" w:name="P1489"/>
      <w:bookmarkEnd w:id="84"/>
      <w:r>
        <w:t>4.4. Отметка об отказе потерпевшего (выгодоприобретателя) от ознакомления с</w:t>
      </w:r>
    </w:p>
    <w:p w14:paraId="48873EFA" w14:textId="77777777" w:rsidR="008B7BDD" w:rsidRDefault="008B7BDD">
      <w:pPr>
        <w:pStyle w:val="ConsPlusNonformat"/>
        <w:jc w:val="both"/>
      </w:pPr>
      <w:r>
        <w:t>результатами   осмотра   и   (или)   независимой   технической  экспертизы,</w:t>
      </w:r>
    </w:p>
    <w:p w14:paraId="0787C6A1" w14:textId="77777777" w:rsidR="008B7BDD" w:rsidRDefault="008B7BDD">
      <w:pPr>
        <w:pStyle w:val="ConsPlusNonformat"/>
        <w:jc w:val="both"/>
      </w:pPr>
      <w:r>
        <w:t>независимой экспертизы (оценки) __________________________________________.</w:t>
      </w:r>
    </w:p>
    <w:p w14:paraId="7EDBCC9A" w14:textId="77777777" w:rsidR="008B7BDD" w:rsidRDefault="008B7BDD">
      <w:pPr>
        <w:pStyle w:val="ConsPlusNonformat"/>
        <w:jc w:val="both"/>
      </w:pPr>
      <w:r>
        <w:t>5. К настоящему заявлению прилагаю следующие документы:</w:t>
      </w:r>
    </w:p>
    <w:p w14:paraId="5145200A" w14:textId="77777777" w:rsidR="008B7BDD" w:rsidRDefault="008B7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0"/>
        <w:gridCol w:w="752"/>
        <w:gridCol w:w="1872"/>
      </w:tblGrid>
      <w:tr w:rsidR="008B7BDD" w14:paraId="66DB0763" w14:textId="77777777">
        <w:tc>
          <w:tcPr>
            <w:tcW w:w="6420" w:type="dxa"/>
          </w:tcPr>
          <w:p w14:paraId="63EAEF48" w14:textId="77777777" w:rsidR="008B7BDD" w:rsidRDefault="008B7BDD">
            <w:pPr>
              <w:pStyle w:val="ConsPlusNormal"/>
              <w:jc w:val="center"/>
            </w:pPr>
            <w:r>
              <w:t xml:space="preserve">Документ (копия/заверенная копия/оригинал - указать) (страховщику представляются только документы, предусмотренные Положением Банка России от 19 сентября 2014 года N 431-П "О правилах обязательного страхования гражданской ответственности владельцев транспортных средств" </w:t>
            </w:r>
            <w:hyperlink w:anchor="P1634">
              <w:r>
                <w:rPr>
                  <w:color w:val="0000FF"/>
                </w:rPr>
                <w:t>&lt;****&gt;</w:t>
              </w:r>
            </w:hyperlink>
            <w:r>
              <w:t>)</w:t>
            </w:r>
          </w:p>
        </w:tc>
        <w:tc>
          <w:tcPr>
            <w:tcW w:w="752" w:type="dxa"/>
          </w:tcPr>
          <w:p w14:paraId="46EA7A38" w14:textId="77777777" w:rsidR="008B7BDD" w:rsidRDefault="008B7BDD">
            <w:pPr>
              <w:pStyle w:val="ConsPlusNormal"/>
              <w:jc w:val="center"/>
            </w:pPr>
            <w:r>
              <w:t>Кол-во листов</w:t>
            </w:r>
          </w:p>
        </w:tc>
        <w:tc>
          <w:tcPr>
            <w:tcW w:w="1872" w:type="dxa"/>
          </w:tcPr>
          <w:p w14:paraId="2C5F80C0" w14:textId="77777777" w:rsidR="008B7BDD" w:rsidRDefault="008B7BDD">
            <w:pPr>
              <w:pStyle w:val="ConsPlusNormal"/>
              <w:jc w:val="center"/>
            </w:pPr>
            <w:r>
              <w:t>Отметка страховщика о необходимости предоставления документа</w:t>
            </w:r>
          </w:p>
        </w:tc>
      </w:tr>
      <w:tr w:rsidR="008B7BDD" w14:paraId="4C64DD88" w14:textId="77777777">
        <w:tc>
          <w:tcPr>
            <w:tcW w:w="6420" w:type="dxa"/>
            <w:vAlign w:val="bottom"/>
          </w:tcPr>
          <w:p w14:paraId="7BB73F4C" w14:textId="77777777" w:rsidR="008B7BDD" w:rsidRDefault="008B7BDD">
            <w:pPr>
              <w:pStyle w:val="ConsPlusNormal"/>
            </w:pPr>
            <w:r>
              <w:t>Документ, удостоверяющий личность</w:t>
            </w:r>
          </w:p>
        </w:tc>
        <w:tc>
          <w:tcPr>
            <w:tcW w:w="752" w:type="dxa"/>
          </w:tcPr>
          <w:p w14:paraId="40043AC0" w14:textId="77777777" w:rsidR="008B7BDD" w:rsidRDefault="008B7BDD">
            <w:pPr>
              <w:pStyle w:val="ConsPlusNormal"/>
            </w:pPr>
          </w:p>
        </w:tc>
        <w:tc>
          <w:tcPr>
            <w:tcW w:w="1872" w:type="dxa"/>
          </w:tcPr>
          <w:p w14:paraId="7D4EA034" w14:textId="77777777" w:rsidR="008B7BDD" w:rsidRDefault="008B7BDD">
            <w:pPr>
              <w:pStyle w:val="ConsPlusNormal"/>
            </w:pPr>
          </w:p>
        </w:tc>
      </w:tr>
      <w:tr w:rsidR="008B7BDD" w14:paraId="1F2F3FE9" w14:textId="77777777">
        <w:tc>
          <w:tcPr>
            <w:tcW w:w="6420" w:type="dxa"/>
            <w:vAlign w:val="bottom"/>
          </w:tcPr>
          <w:p w14:paraId="549380F3" w14:textId="77777777" w:rsidR="008B7BDD" w:rsidRDefault="008B7BDD">
            <w:pPr>
              <w:pStyle w:val="ConsPlusNormal"/>
            </w:pPr>
            <w:r>
              <w:t>Документ, удостоверяющий полномочия представителя выгодоприобретателя</w:t>
            </w:r>
          </w:p>
        </w:tc>
        <w:tc>
          <w:tcPr>
            <w:tcW w:w="752" w:type="dxa"/>
          </w:tcPr>
          <w:p w14:paraId="39C6BC40" w14:textId="77777777" w:rsidR="008B7BDD" w:rsidRDefault="008B7BDD">
            <w:pPr>
              <w:pStyle w:val="ConsPlusNormal"/>
            </w:pPr>
          </w:p>
        </w:tc>
        <w:tc>
          <w:tcPr>
            <w:tcW w:w="1872" w:type="dxa"/>
          </w:tcPr>
          <w:p w14:paraId="1830B227" w14:textId="77777777" w:rsidR="008B7BDD" w:rsidRDefault="008B7BDD">
            <w:pPr>
              <w:pStyle w:val="ConsPlusNormal"/>
            </w:pPr>
          </w:p>
        </w:tc>
      </w:tr>
      <w:tr w:rsidR="008B7BDD" w14:paraId="1FAD7EC7" w14:textId="77777777">
        <w:tc>
          <w:tcPr>
            <w:tcW w:w="6420" w:type="dxa"/>
            <w:vAlign w:val="bottom"/>
          </w:tcPr>
          <w:p w14:paraId="72B39AE5" w14:textId="77777777" w:rsidR="008B7BDD" w:rsidRDefault="008B7BDD">
            <w:pPr>
              <w:pStyle w:val="ConsPlusNormal"/>
            </w:pPr>
            <w:r>
              <w:t>Согласие органов опеки и попечительства</w:t>
            </w:r>
          </w:p>
        </w:tc>
        <w:tc>
          <w:tcPr>
            <w:tcW w:w="752" w:type="dxa"/>
          </w:tcPr>
          <w:p w14:paraId="6F4A2771" w14:textId="77777777" w:rsidR="008B7BDD" w:rsidRDefault="008B7BDD">
            <w:pPr>
              <w:pStyle w:val="ConsPlusNormal"/>
            </w:pPr>
          </w:p>
        </w:tc>
        <w:tc>
          <w:tcPr>
            <w:tcW w:w="1872" w:type="dxa"/>
          </w:tcPr>
          <w:p w14:paraId="0AD81BC1" w14:textId="77777777" w:rsidR="008B7BDD" w:rsidRDefault="008B7BDD">
            <w:pPr>
              <w:pStyle w:val="ConsPlusNormal"/>
            </w:pPr>
          </w:p>
        </w:tc>
      </w:tr>
      <w:tr w:rsidR="008B7BDD" w14:paraId="228010AE" w14:textId="77777777">
        <w:tc>
          <w:tcPr>
            <w:tcW w:w="6420" w:type="dxa"/>
            <w:vAlign w:val="bottom"/>
          </w:tcPr>
          <w:p w14:paraId="5DE54C97" w14:textId="77777777" w:rsidR="008B7BDD" w:rsidRDefault="008B7BDD">
            <w:pPr>
              <w:pStyle w:val="ConsPlusNormal"/>
            </w:pPr>
            <w:r>
              <w:t>Извещение о дорожно-транспортном происшествии</w:t>
            </w:r>
          </w:p>
        </w:tc>
        <w:tc>
          <w:tcPr>
            <w:tcW w:w="752" w:type="dxa"/>
          </w:tcPr>
          <w:p w14:paraId="40B834D1" w14:textId="77777777" w:rsidR="008B7BDD" w:rsidRDefault="008B7BDD">
            <w:pPr>
              <w:pStyle w:val="ConsPlusNormal"/>
            </w:pPr>
          </w:p>
        </w:tc>
        <w:tc>
          <w:tcPr>
            <w:tcW w:w="1872" w:type="dxa"/>
          </w:tcPr>
          <w:p w14:paraId="75CF0858" w14:textId="77777777" w:rsidR="008B7BDD" w:rsidRDefault="008B7BDD">
            <w:pPr>
              <w:pStyle w:val="ConsPlusNormal"/>
            </w:pPr>
          </w:p>
        </w:tc>
      </w:tr>
      <w:tr w:rsidR="008B7BDD" w14:paraId="7C99EDEB" w14:textId="77777777">
        <w:tc>
          <w:tcPr>
            <w:tcW w:w="6420" w:type="dxa"/>
            <w:vAlign w:val="bottom"/>
          </w:tcPr>
          <w:p w14:paraId="260CAEAA" w14:textId="77777777" w:rsidR="008B7BDD" w:rsidRDefault="008B7BDD">
            <w:pPr>
              <w:pStyle w:val="ConsPlusNormal"/>
            </w:pPr>
            <w:r>
              <w:t>Протокол об административном правонарушении, постановления по делу об административном правонарушении</w:t>
            </w:r>
          </w:p>
        </w:tc>
        <w:tc>
          <w:tcPr>
            <w:tcW w:w="752" w:type="dxa"/>
          </w:tcPr>
          <w:p w14:paraId="4F958639" w14:textId="77777777" w:rsidR="008B7BDD" w:rsidRDefault="008B7BDD">
            <w:pPr>
              <w:pStyle w:val="ConsPlusNormal"/>
            </w:pPr>
          </w:p>
        </w:tc>
        <w:tc>
          <w:tcPr>
            <w:tcW w:w="1872" w:type="dxa"/>
          </w:tcPr>
          <w:p w14:paraId="364B2A13" w14:textId="77777777" w:rsidR="008B7BDD" w:rsidRDefault="008B7BDD">
            <w:pPr>
              <w:pStyle w:val="ConsPlusNormal"/>
            </w:pPr>
          </w:p>
        </w:tc>
      </w:tr>
      <w:tr w:rsidR="008B7BDD" w14:paraId="25576B47" w14:textId="77777777">
        <w:tc>
          <w:tcPr>
            <w:tcW w:w="6420" w:type="dxa"/>
            <w:vAlign w:val="bottom"/>
          </w:tcPr>
          <w:p w14:paraId="38495A77" w14:textId="77777777" w:rsidR="008B7BDD" w:rsidRDefault="008B7BDD">
            <w:pPr>
              <w:pStyle w:val="ConsPlusNormal"/>
            </w:pPr>
            <w:r>
              <w:t>Определение об отказе в возбуждении дела об административном правонарушении</w:t>
            </w:r>
          </w:p>
        </w:tc>
        <w:tc>
          <w:tcPr>
            <w:tcW w:w="752" w:type="dxa"/>
          </w:tcPr>
          <w:p w14:paraId="71205813" w14:textId="77777777" w:rsidR="008B7BDD" w:rsidRDefault="008B7BDD">
            <w:pPr>
              <w:pStyle w:val="ConsPlusNormal"/>
            </w:pPr>
          </w:p>
        </w:tc>
        <w:tc>
          <w:tcPr>
            <w:tcW w:w="1872" w:type="dxa"/>
          </w:tcPr>
          <w:p w14:paraId="00DFD0BC" w14:textId="77777777" w:rsidR="008B7BDD" w:rsidRDefault="008B7BDD">
            <w:pPr>
              <w:pStyle w:val="ConsPlusNormal"/>
            </w:pPr>
          </w:p>
        </w:tc>
      </w:tr>
      <w:tr w:rsidR="008B7BDD" w14:paraId="043D8A74" w14:textId="77777777">
        <w:tc>
          <w:tcPr>
            <w:tcW w:w="7172" w:type="dxa"/>
            <w:gridSpan w:val="2"/>
            <w:vAlign w:val="bottom"/>
          </w:tcPr>
          <w:p w14:paraId="25BB585D" w14:textId="77777777" w:rsidR="008B7BDD" w:rsidRDefault="008B7BDD">
            <w:pPr>
              <w:pStyle w:val="ConsPlusNormal"/>
              <w:jc w:val="center"/>
            </w:pPr>
            <w:r>
              <w:t>При причинении вреда имуществу</w:t>
            </w:r>
          </w:p>
        </w:tc>
        <w:tc>
          <w:tcPr>
            <w:tcW w:w="1872" w:type="dxa"/>
          </w:tcPr>
          <w:p w14:paraId="1F39B766" w14:textId="77777777" w:rsidR="008B7BDD" w:rsidRDefault="008B7BDD">
            <w:pPr>
              <w:pStyle w:val="ConsPlusNormal"/>
            </w:pPr>
          </w:p>
        </w:tc>
      </w:tr>
      <w:tr w:rsidR="008B7BDD" w14:paraId="503D9977" w14:textId="77777777">
        <w:tc>
          <w:tcPr>
            <w:tcW w:w="6420" w:type="dxa"/>
            <w:vAlign w:val="bottom"/>
          </w:tcPr>
          <w:p w14:paraId="47F53D6C" w14:textId="77777777" w:rsidR="008B7BDD" w:rsidRDefault="008B7BDD">
            <w:pPr>
              <w:pStyle w:val="ConsPlusNormal"/>
            </w:pPr>
            <w:r>
              <w:t>Документы, подтверждающие право собственности на поврежденное имущество либо право на страховую выплату</w:t>
            </w:r>
          </w:p>
        </w:tc>
        <w:tc>
          <w:tcPr>
            <w:tcW w:w="752" w:type="dxa"/>
          </w:tcPr>
          <w:p w14:paraId="2642400D" w14:textId="77777777" w:rsidR="008B7BDD" w:rsidRDefault="008B7BDD">
            <w:pPr>
              <w:pStyle w:val="ConsPlusNormal"/>
            </w:pPr>
          </w:p>
        </w:tc>
        <w:tc>
          <w:tcPr>
            <w:tcW w:w="1872" w:type="dxa"/>
          </w:tcPr>
          <w:p w14:paraId="569FEC6B" w14:textId="77777777" w:rsidR="008B7BDD" w:rsidRDefault="008B7BDD">
            <w:pPr>
              <w:pStyle w:val="ConsPlusNormal"/>
            </w:pPr>
          </w:p>
        </w:tc>
      </w:tr>
      <w:tr w:rsidR="008B7BDD" w14:paraId="5F433774" w14:textId="77777777">
        <w:tc>
          <w:tcPr>
            <w:tcW w:w="6420" w:type="dxa"/>
            <w:vAlign w:val="bottom"/>
          </w:tcPr>
          <w:p w14:paraId="663546D7" w14:textId="77777777" w:rsidR="008B7BDD" w:rsidRDefault="008B7BDD">
            <w:pPr>
              <w:pStyle w:val="ConsPlusNormal"/>
            </w:pPr>
            <w:r>
              <w:t>Заключение независимой экспертизы (оценки)</w:t>
            </w:r>
          </w:p>
        </w:tc>
        <w:tc>
          <w:tcPr>
            <w:tcW w:w="752" w:type="dxa"/>
          </w:tcPr>
          <w:p w14:paraId="24EB936E" w14:textId="77777777" w:rsidR="008B7BDD" w:rsidRDefault="008B7BDD">
            <w:pPr>
              <w:pStyle w:val="ConsPlusNormal"/>
            </w:pPr>
          </w:p>
        </w:tc>
        <w:tc>
          <w:tcPr>
            <w:tcW w:w="1872" w:type="dxa"/>
          </w:tcPr>
          <w:p w14:paraId="7C8396F5" w14:textId="77777777" w:rsidR="008B7BDD" w:rsidRDefault="008B7BDD">
            <w:pPr>
              <w:pStyle w:val="ConsPlusNormal"/>
            </w:pPr>
          </w:p>
        </w:tc>
      </w:tr>
      <w:tr w:rsidR="008B7BDD" w14:paraId="73E09F3D" w14:textId="77777777">
        <w:tc>
          <w:tcPr>
            <w:tcW w:w="6420" w:type="dxa"/>
            <w:vAlign w:val="bottom"/>
          </w:tcPr>
          <w:p w14:paraId="30B3401F" w14:textId="77777777" w:rsidR="008B7BDD" w:rsidRDefault="008B7BDD">
            <w:pPr>
              <w:pStyle w:val="ConsPlusNormal"/>
            </w:pPr>
            <w:r>
              <w:t>Документы, подтверждающие оплату услуг эксперта-техника (оценщика)</w:t>
            </w:r>
          </w:p>
        </w:tc>
        <w:tc>
          <w:tcPr>
            <w:tcW w:w="752" w:type="dxa"/>
          </w:tcPr>
          <w:p w14:paraId="67AFBD13" w14:textId="77777777" w:rsidR="008B7BDD" w:rsidRDefault="008B7BDD">
            <w:pPr>
              <w:pStyle w:val="ConsPlusNormal"/>
            </w:pPr>
          </w:p>
        </w:tc>
        <w:tc>
          <w:tcPr>
            <w:tcW w:w="1872" w:type="dxa"/>
          </w:tcPr>
          <w:p w14:paraId="5BF57D9C" w14:textId="77777777" w:rsidR="008B7BDD" w:rsidRDefault="008B7BDD">
            <w:pPr>
              <w:pStyle w:val="ConsPlusNormal"/>
            </w:pPr>
          </w:p>
        </w:tc>
      </w:tr>
      <w:tr w:rsidR="008B7BDD" w14:paraId="0AD9F782" w14:textId="77777777">
        <w:tc>
          <w:tcPr>
            <w:tcW w:w="6420" w:type="dxa"/>
            <w:vAlign w:val="bottom"/>
          </w:tcPr>
          <w:p w14:paraId="0B49D1A3" w14:textId="77777777" w:rsidR="008B7BDD" w:rsidRDefault="008B7BDD">
            <w:pPr>
              <w:pStyle w:val="ConsPlusNormal"/>
            </w:pPr>
            <w:r>
              <w:t>Документы, подтверждающие оплату услуг по эвакуации поврежденного имущества</w:t>
            </w:r>
          </w:p>
        </w:tc>
        <w:tc>
          <w:tcPr>
            <w:tcW w:w="752" w:type="dxa"/>
          </w:tcPr>
          <w:p w14:paraId="29FC120A" w14:textId="77777777" w:rsidR="008B7BDD" w:rsidRDefault="008B7BDD">
            <w:pPr>
              <w:pStyle w:val="ConsPlusNormal"/>
            </w:pPr>
          </w:p>
        </w:tc>
        <w:tc>
          <w:tcPr>
            <w:tcW w:w="1872" w:type="dxa"/>
          </w:tcPr>
          <w:p w14:paraId="464CC979" w14:textId="77777777" w:rsidR="008B7BDD" w:rsidRDefault="008B7BDD">
            <w:pPr>
              <w:pStyle w:val="ConsPlusNormal"/>
            </w:pPr>
          </w:p>
        </w:tc>
      </w:tr>
      <w:tr w:rsidR="008B7BDD" w14:paraId="1C38B77E" w14:textId="77777777">
        <w:tc>
          <w:tcPr>
            <w:tcW w:w="6420" w:type="dxa"/>
            <w:vAlign w:val="bottom"/>
          </w:tcPr>
          <w:p w14:paraId="66F8F3D1" w14:textId="77777777" w:rsidR="008B7BDD" w:rsidRDefault="008B7BDD">
            <w:pPr>
              <w:pStyle w:val="ConsPlusNormal"/>
            </w:pPr>
            <w:r>
              <w:t>Документы, подтверждающие оплату услуг по хранению поврежденного имущества</w:t>
            </w:r>
          </w:p>
        </w:tc>
        <w:tc>
          <w:tcPr>
            <w:tcW w:w="752" w:type="dxa"/>
          </w:tcPr>
          <w:p w14:paraId="77AE7E9A" w14:textId="77777777" w:rsidR="008B7BDD" w:rsidRDefault="008B7BDD">
            <w:pPr>
              <w:pStyle w:val="ConsPlusNormal"/>
            </w:pPr>
          </w:p>
        </w:tc>
        <w:tc>
          <w:tcPr>
            <w:tcW w:w="1872" w:type="dxa"/>
          </w:tcPr>
          <w:p w14:paraId="7C3BC670" w14:textId="77777777" w:rsidR="008B7BDD" w:rsidRDefault="008B7BDD">
            <w:pPr>
              <w:pStyle w:val="ConsPlusNormal"/>
            </w:pPr>
          </w:p>
        </w:tc>
      </w:tr>
      <w:tr w:rsidR="008B7BDD" w14:paraId="28BFD991" w14:textId="77777777">
        <w:tc>
          <w:tcPr>
            <w:tcW w:w="7172" w:type="dxa"/>
            <w:gridSpan w:val="2"/>
            <w:vAlign w:val="bottom"/>
          </w:tcPr>
          <w:p w14:paraId="46E4198A" w14:textId="77777777" w:rsidR="008B7BDD" w:rsidRDefault="008B7BDD">
            <w:pPr>
              <w:pStyle w:val="ConsPlusNormal"/>
              <w:jc w:val="center"/>
            </w:pPr>
            <w:r>
              <w:t>При причинении вреда жизни/здоровью</w:t>
            </w:r>
          </w:p>
        </w:tc>
        <w:tc>
          <w:tcPr>
            <w:tcW w:w="1872" w:type="dxa"/>
          </w:tcPr>
          <w:p w14:paraId="37B4A8E3" w14:textId="77777777" w:rsidR="008B7BDD" w:rsidRDefault="008B7BDD">
            <w:pPr>
              <w:pStyle w:val="ConsPlusNormal"/>
            </w:pPr>
          </w:p>
        </w:tc>
      </w:tr>
      <w:tr w:rsidR="008B7BDD" w14:paraId="7499B1A5" w14:textId="77777777">
        <w:tc>
          <w:tcPr>
            <w:tcW w:w="6420" w:type="dxa"/>
            <w:vAlign w:val="bottom"/>
          </w:tcPr>
          <w:p w14:paraId="630A65FE" w14:textId="77777777" w:rsidR="008B7BDD" w:rsidRDefault="008B7BDD">
            <w:pPr>
              <w:pStyle w:val="ConsPlusNormal"/>
            </w:pPr>
            <w:r>
              <w:t>Документы, выданные и оформленные медицинской организацией, с указанием характера полученных потерпевшим травм и увечий, диагноза и периода нетрудоспособности</w:t>
            </w:r>
          </w:p>
        </w:tc>
        <w:tc>
          <w:tcPr>
            <w:tcW w:w="752" w:type="dxa"/>
          </w:tcPr>
          <w:p w14:paraId="20F7A4B5" w14:textId="77777777" w:rsidR="008B7BDD" w:rsidRDefault="008B7BDD">
            <w:pPr>
              <w:pStyle w:val="ConsPlusNormal"/>
            </w:pPr>
          </w:p>
        </w:tc>
        <w:tc>
          <w:tcPr>
            <w:tcW w:w="1872" w:type="dxa"/>
          </w:tcPr>
          <w:p w14:paraId="577668A7" w14:textId="77777777" w:rsidR="008B7BDD" w:rsidRDefault="008B7BDD">
            <w:pPr>
              <w:pStyle w:val="ConsPlusNormal"/>
            </w:pPr>
          </w:p>
        </w:tc>
      </w:tr>
      <w:tr w:rsidR="008B7BDD" w14:paraId="4E79D1D9" w14:textId="77777777">
        <w:tc>
          <w:tcPr>
            <w:tcW w:w="6420" w:type="dxa"/>
            <w:vAlign w:val="bottom"/>
          </w:tcPr>
          <w:p w14:paraId="4741051F" w14:textId="77777777" w:rsidR="008B7BDD" w:rsidRDefault="008B7BDD">
            <w:pPr>
              <w:pStyle w:val="ConsPlusNormal"/>
            </w:pPr>
            <w:r>
              <w:lastRenderedPageBreak/>
              <w:t>Заключение судебно-медицинской экспертизы о степени утраты общей или профессиональной трудоспособности</w:t>
            </w:r>
          </w:p>
        </w:tc>
        <w:tc>
          <w:tcPr>
            <w:tcW w:w="752" w:type="dxa"/>
          </w:tcPr>
          <w:p w14:paraId="246E4B9B" w14:textId="77777777" w:rsidR="008B7BDD" w:rsidRDefault="008B7BDD">
            <w:pPr>
              <w:pStyle w:val="ConsPlusNormal"/>
            </w:pPr>
          </w:p>
        </w:tc>
        <w:tc>
          <w:tcPr>
            <w:tcW w:w="1872" w:type="dxa"/>
          </w:tcPr>
          <w:p w14:paraId="36574EE1" w14:textId="77777777" w:rsidR="008B7BDD" w:rsidRDefault="008B7BDD">
            <w:pPr>
              <w:pStyle w:val="ConsPlusNormal"/>
            </w:pPr>
          </w:p>
        </w:tc>
      </w:tr>
      <w:tr w:rsidR="008B7BDD" w14:paraId="5852F184" w14:textId="77777777">
        <w:tc>
          <w:tcPr>
            <w:tcW w:w="6420" w:type="dxa"/>
            <w:vAlign w:val="bottom"/>
          </w:tcPr>
          <w:p w14:paraId="32744FF1" w14:textId="77777777" w:rsidR="008B7BDD" w:rsidRDefault="008B7BDD">
            <w:pPr>
              <w:pStyle w:val="ConsPlusNormal"/>
            </w:pPr>
            <w:r>
              <w:t>Справка, подтверждающая факт установления инвалидности или категории "ребенок-инвалид"</w:t>
            </w:r>
          </w:p>
        </w:tc>
        <w:tc>
          <w:tcPr>
            <w:tcW w:w="752" w:type="dxa"/>
          </w:tcPr>
          <w:p w14:paraId="332BAFC9" w14:textId="77777777" w:rsidR="008B7BDD" w:rsidRDefault="008B7BDD">
            <w:pPr>
              <w:pStyle w:val="ConsPlusNormal"/>
            </w:pPr>
          </w:p>
        </w:tc>
        <w:tc>
          <w:tcPr>
            <w:tcW w:w="1872" w:type="dxa"/>
          </w:tcPr>
          <w:p w14:paraId="2E0386B1" w14:textId="77777777" w:rsidR="008B7BDD" w:rsidRDefault="008B7BDD">
            <w:pPr>
              <w:pStyle w:val="ConsPlusNormal"/>
            </w:pPr>
          </w:p>
        </w:tc>
      </w:tr>
      <w:tr w:rsidR="008B7BDD" w14:paraId="795202A1" w14:textId="77777777">
        <w:tc>
          <w:tcPr>
            <w:tcW w:w="6420" w:type="dxa"/>
            <w:vAlign w:val="bottom"/>
          </w:tcPr>
          <w:p w14:paraId="01083E28" w14:textId="77777777" w:rsidR="008B7BDD" w:rsidRDefault="008B7BDD">
            <w:pPr>
              <w:pStyle w:val="ConsPlusNormal"/>
            </w:pPr>
            <w:r>
              <w:t>Справка станции скорой медицинской помощи об оказанной медицинской помощи на месте дорожно-транспортного происшествия</w:t>
            </w:r>
          </w:p>
        </w:tc>
        <w:tc>
          <w:tcPr>
            <w:tcW w:w="752" w:type="dxa"/>
          </w:tcPr>
          <w:p w14:paraId="344538E8" w14:textId="77777777" w:rsidR="008B7BDD" w:rsidRDefault="008B7BDD">
            <w:pPr>
              <w:pStyle w:val="ConsPlusNormal"/>
            </w:pPr>
          </w:p>
        </w:tc>
        <w:tc>
          <w:tcPr>
            <w:tcW w:w="1872" w:type="dxa"/>
          </w:tcPr>
          <w:p w14:paraId="5EA4F4D9" w14:textId="77777777" w:rsidR="008B7BDD" w:rsidRDefault="008B7BDD">
            <w:pPr>
              <w:pStyle w:val="ConsPlusNormal"/>
            </w:pPr>
          </w:p>
        </w:tc>
      </w:tr>
      <w:tr w:rsidR="008B7BDD" w14:paraId="35316D8A" w14:textId="77777777">
        <w:tc>
          <w:tcPr>
            <w:tcW w:w="6420" w:type="dxa"/>
            <w:vAlign w:val="bottom"/>
          </w:tcPr>
          <w:p w14:paraId="5A3BE242" w14:textId="77777777" w:rsidR="008B7BDD" w:rsidRDefault="008B7BDD">
            <w:pPr>
              <w:pStyle w:val="ConsPlusNormal"/>
            </w:pPr>
            <w:r>
              <w:t>Справка или иной документ о среднем месячном заработке (доходе), стипендии, пенсии, пособиях</w:t>
            </w:r>
          </w:p>
        </w:tc>
        <w:tc>
          <w:tcPr>
            <w:tcW w:w="752" w:type="dxa"/>
          </w:tcPr>
          <w:p w14:paraId="4663DCE9" w14:textId="77777777" w:rsidR="008B7BDD" w:rsidRDefault="008B7BDD">
            <w:pPr>
              <w:pStyle w:val="ConsPlusNormal"/>
            </w:pPr>
          </w:p>
        </w:tc>
        <w:tc>
          <w:tcPr>
            <w:tcW w:w="1872" w:type="dxa"/>
          </w:tcPr>
          <w:p w14:paraId="001EB5CF" w14:textId="77777777" w:rsidR="008B7BDD" w:rsidRDefault="008B7BDD">
            <w:pPr>
              <w:pStyle w:val="ConsPlusNormal"/>
            </w:pPr>
          </w:p>
        </w:tc>
      </w:tr>
      <w:tr w:rsidR="008B7BDD" w14:paraId="3CD4612B" w14:textId="77777777">
        <w:tc>
          <w:tcPr>
            <w:tcW w:w="6420" w:type="dxa"/>
            <w:vAlign w:val="bottom"/>
          </w:tcPr>
          <w:p w14:paraId="44440879" w14:textId="77777777" w:rsidR="008B7BDD" w:rsidRDefault="008B7BDD">
            <w:pPr>
              <w:pStyle w:val="ConsPlusNormal"/>
            </w:pPr>
            <w:r>
              <w:t>Заявление, содержащее сведения о членах семьи умершего потерпевшего</w:t>
            </w:r>
          </w:p>
        </w:tc>
        <w:tc>
          <w:tcPr>
            <w:tcW w:w="752" w:type="dxa"/>
          </w:tcPr>
          <w:p w14:paraId="0105DACF" w14:textId="77777777" w:rsidR="008B7BDD" w:rsidRDefault="008B7BDD">
            <w:pPr>
              <w:pStyle w:val="ConsPlusNormal"/>
            </w:pPr>
          </w:p>
        </w:tc>
        <w:tc>
          <w:tcPr>
            <w:tcW w:w="1872" w:type="dxa"/>
          </w:tcPr>
          <w:p w14:paraId="58A7EA4D" w14:textId="77777777" w:rsidR="008B7BDD" w:rsidRDefault="008B7BDD">
            <w:pPr>
              <w:pStyle w:val="ConsPlusNormal"/>
            </w:pPr>
          </w:p>
        </w:tc>
      </w:tr>
      <w:tr w:rsidR="008B7BDD" w14:paraId="3E59E3A8" w14:textId="77777777">
        <w:tc>
          <w:tcPr>
            <w:tcW w:w="6420" w:type="dxa"/>
            <w:vAlign w:val="bottom"/>
          </w:tcPr>
          <w:p w14:paraId="3AA081B8" w14:textId="77777777" w:rsidR="008B7BDD" w:rsidRDefault="008B7BDD">
            <w:pPr>
              <w:pStyle w:val="ConsPlusNormal"/>
            </w:pPr>
            <w:r>
              <w:t>Копия свидетельства о смерти</w:t>
            </w:r>
          </w:p>
        </w:tc>
        <w:tc>
          <w:tcPr>
            <w:tcW w:w="752" w:type="dxa"/>
          </w:tcPr>
          <w:p w14:paraId="3A9D342E" w14:textId="77777777" w:rsidR="008B7BDD" w:rsidRDefault="008B7BDD">
            <w:pPr>
              <w:pStyle w:val="ConsPlusNormal"/>
            </w:pPr>
          </w:p>
        </w:tc>
        <w:tc>
          <w:tcPr>
            <w:tcW w:w="1872" w:type="dxa"/>
          </w:tcPr>
          <w:p w14:paraId="3BE7955D" w14:textId="77777777" w:rsidR="008B7BDD" w:rsidRDefault="008B7BDD">
            <w:pPr>
              <w:pStyle w:val="ConsPlusNormal"/>
            </w:pPr>
          </w:p>
        </w:tc>
      </w:tr>
      <w:tr w:rsidR="008B7BDD" w14:paraId="70B4FE01" w14:textId="77777777">
        <w:tc>
          <w:tcPr>
            <w:tcW w:w="6420" w:type="dxa"/>
            <w:vAlign w:val="bottom"/>
          </w:tcPr>
          <w:p w14:paraId="197F79D4" w14:textId="77777777" w:rsidR="008B7BDD" w:rsidRDefault="008B7BDD">
            <w:pPr>
              <w:pStyle w:val="ConsPlusNormal"/>
            </w:pPr>
            <w:r>
              <w:t>Свидетельство о рождении ребенка (детей)</w:t>
            </w:r>
          </w:p>
        </w:tc>
        <w:tc>
          <w:tcPr>
            <w:tcW w:w="752" w:type="dxa"/>
          </w:tcPr>
          <w:p w14:paraId="4A716CAB" w14:textId="77777777" w:rsidR="008B7BDD" w:rsidRDefault="008B7BDD">
            <w:pPr>
              <w:pStyle w:val="ConsPlusNormal"/>
            </w:pPr>
          </w:p>
        </w:tc>
        <w:tc>
          <w:tcPr>
            <w:tcW w:w="1872" w:type="dxa"/>
          </w:tcPr>
          <w:p w14:paraId="7C62ADDD" w14:textId="77777777" w:rsidR="008B7BDD" w:rsidRDefault="008B7BDD">
            <w:pPr>
              <w:pStyle w:val="ConsPlusNormal"/>
            </w:pPr>
          </w:p>
        </w:tc>
      </w:tr>
      <w:tr w:rsidR="008B7BDD" w14:paraId="0F4DE24D" w14:textId="77777777">
        <w:tc>
          <w:tcPr>
            <w:tcW w:w="6420" w:type="dxa"/>
            <w:vAlign w:val="bottom"/>
          </w:tcPr>
          <w:p w14:paraId="6A815CFA" w14:textId="77777777" w:rsidR="008B7BDD" w:rsidRDefault="008B7BDD">
            <w:pPr>
              <w:pStyle w:val="ConsPlusNormal"/>
            </w:pPr>
            <w:r>
              <w:t>Справка образовательной организации</w:t>
            </w:r>
          </w:p>
        </w:tc>
        <w:tc>
          <w:tcPr>
            <w:tcW w:w="752" w:type="dxa"/>
          </w:tcPr>
          <w:p w14:paraId="7FD8E352" w14:textId="77777777" w:rsidR="008B7BDD" w:rsidRDefault="008B7BDD">
            <w:pPr>
              <w:pStyle w:val="ConsPlusNormal"/>
            </w:pPr>
          </w:p>
        </w:tc>
        <w:tc>
          <w:tcPr>
            <w:tcW w:w="1872" w:type="dxa"/>
          </w:tcPr>
          <w:p w14:paraId="3E95AE56" w14:textId="77777777" w:rsidR="008B7BDD" w:rsidRDefault="008B7BDD">
            <w:pPr>
              <w:pStyle w:val="ConsPlusNormal"/>
            </w:pPr>
          </w:p>
        </w:tc>
      </w:tr>
      <w:tr w:rsidR="008B7BDD" w14:paraId="1428C331" w14:textId="77777777">
        <w:tc>
          <w:tcPr>
            <w:tcW w:w="6420" w:type="dxa"/>
            <w:vAlign w:val="bottom"/>
          </w:tcPr>
          <w:p w14:paraId="39EF5B45" w14:textId="77777777" w:rsidR="008B7BDD" w:rsidRDefault="008B7BDD">
            <w:pPr>
              <w:pStyle w:val="ConsPlusNormal"/>
            </w:pPr>
            <w:r>
              <w:t>Заключение (справка медицинской организации, органа социального обеспечения) о необходимости постороннего ухода</w:t>
            </w:r>
          </w:p>
        </w:tc>
        <w:tc>
          <w:tcPr>
            <w:tcW w:w="752" w:type="dxa"/>
          </w:tcPr>
          <w:p w14:paraId="2E8D41DB" w14:textId="77777777" w:rsidR="008B7BDD" w:rsidRDefault="008B7BDD">
            <w:pPr>
              <w:pStyle w:val="ConsPlusNormal"/>
            </w:pPr>
          </w:p>
        </w:tc>
        <w:tc>
          <w:tcPr>
            <w:tcW w:w="1872" w:type="dxa"/>
          </w:tcPr>
          <w:p w14:paraId="7C243596" w14:textId="77777777" w:rsidR="008B7BDD" w:rsidRDefault="008B7BDD">
            <w:pPr>
              <w:pStyle w:val="ConsPlusNormal"/>
            </w:pPr>
          </w:p>
        </w:tc>
      </w:tr>
      <w:tr w:rsidR="008B7BDD" w14:paraId="128059DD" w14:textId="77777777">
        <w:tc>
          <w:tcPr>
            <w:tcW w:w="6420" w:type="dxa"/>
            <w:vAlign w:val="bottom"/>
          </w:tcPr>
          <w:p w14:paraId="7AD4E07A" w14:textId="77777777" w:rsidR="008B7BDD" w:rsidRDefault="008B7BDD">
            <w:pPr>
              <w:pStyle w:val="ConsPlusNormal"/>
            </w:pPr>
            <w:r>
              <w:t>Справка органа социального обеспечения (медицинской организации, органа местного самоуправления, службы занятости) о том, что один из родителей, супруг либо другой член семьи погибшего не работает и занят уходом за его родственниками</w:t>
            </w:r>
          </w:p>
        </w:tc>
        <w:tc>
          <w:tcPr>
            <w:tcW w:w="752" w:type="dxa"/>
          </w:tcPr>
          <w:p w14:paraId="53B49291" w14:textId="77777777" w:rsidR="008B7BDD" w:rsidRDefault="008B7BDD">
            <w:pPr>
              <w:pStyle w:val="ConsPlusNormal"/>
            </w:pPr>
          </w:p>
        </w:tc>
        <w:tc>
          <w:tcPr>
            <w:tcW w:w="1872" w:type="dxa"/>
          </w:tcPr>
          <w:p w14:paraId="5167B465" w14:textId="77777777" w:rsidR="008B7BDD" w:rsidRDefault="008B7BDD">
            <w:pPr>
              <w:pStyle w:val="ConsPlusNormal"/>
            </w:pPr>
          </w:p>
        </w:tc>
      </w:tr>
      <w:tr w:rsidR="008B7BDD" w14:paraId="290EF5F7" w14:textId="77777777">
        <w:tc>
          <w:tcPr>
            <w:tcW w:w="6420" w:type="dxa"/>
            <w:vAlign w:val="bottom"/>
          </w:tcPr>
          <w:p w14:paraId="61043E96" w14:textId="77777777" w:rsidR="008B7BDD" w:rsidRDefault="008B7BDD">
            <w:pPr>
              <w:pStyle w:val="ConsPlusNormal"/>
            </w:pPr>
            <w:r>
              <w:t>Свидетельство о заключении брака</w:t>
            </w:r>
          </w:p>
        </w:tc>
        <w:tc>
          <w:tcPr>
            <w:tcW w:w="752" w:type="dxa"/>
          </w:tcPr>
          <w:p w14:paraId="7AE1EF62" w14:textId="77777777" w:rsidR="008B7BDD" w:rsidRDefault="008B7BDD">
            <w:pPr>
              <w:pStyle w:val="ConsPlusNormal"/>
            </w:pPr>
          </w:p>
        </w:tc>
        <w:tc>
          <w:tcPr>
            <w:tcW w:w="1872" w:type="dxa"/>
          </w:tcPr>
          <w:p w14:paraId="48A97C36" w14:textId="77777777" w:rsidR="008B7BDD" w:rsidRDefault="008B7BDD">
            <w:pPr>
              <w:pStyle w:val="ConsPlusNormal"/>
            </w:pPr>
          </w:p>
        </w:tc>
      </w:tr>
      <w:tr w:rsidR="008B7BDD" w14:paraId="77D72D51" w14:textId="77777777">
        <w:tc>
          <w:tcPr>
            <w:tcW w:w="6420" w:type="dxa"/>
            <w:vAlign w:val="bottom"/>
          </w:tcPr>
          <w:p w14:paraId="3DFED01C" w14:textId="77777777" w:rsidR="008B7BDD" w:rsidRDefault="008B7BDD">
            <w:pPr>
              <w:pStyle w:val="ConsPlusNormal"/>
            </w:pPr>
            <w:r>
              <w:t>Документы, подтверждающие произведенные расходы на погребение</w:t>
            </w:r>
          </w:p>
        </w:tc>
        <w:tc>
          <w:tcPr>
            <w:tcW w:w="752" w:type="dxa"/>
          </w:tcPr>
          <w:p w14:paraId="738291AB" w14:textId="77777777" w:rsidR="008B7BDD" w:rsidRDefault="008B7BDD">
            <w:pPr>
              <w:pStyle w:val="ConsPlusNormal"/>
            </w:pPr>
          </w:p>
        </w:tc>
        <w:tc>
          <w:tcPr>
            <w:tcW w:w="1872" w:type="dxa"/>
          </w:tcPr>
          <w:p w14:paraId="731B429B" w14:textId="77777777" w:rsidR="008B7BDD" w:rsidRDefault="008B7BDD">
            <w:pPr>
              <w:pStyle w:val="ConsPlusNormal"/>
            </w:pPr>
          </w:p>
        </w:tc>
      </w:tr>
      <w:tr w:rsidR="008B7BDD" w14:paraId="1C48D952" w14:textId="77777777">
        <w:tc>
          <w:tcPr>
            <w:tcW w:w="6420" w:type="dxa"/>
            <w:vAlign w:val="bottom"/>
          </w:tcPr>
          <w:p w14:paraId="14F263C1" w14:textId="77777777" w:rsidR="008B7BDD" w:rsidRDefault="008B7BDD">
            <w:pPr>
              <w:pStyle w:val="ConsPlusNormal"/>
            </w:pPr>
            <w:r>
              <w:t>Выписка из истории болезни</w:t>
            </w:r>
          </w:p>
        </w:tc>
        <w:tc>
          <w:tcPr>
            <w:tcW w:w="752" w:type="dxa"/>
          </w:tcPr>
          <w:p w14:paraId="31E9A92C" w14:textId="77777777" w:rsidR="008B7BDD" w:rsidRDefault="008B7BDD">
            <w:pPr>
              <w:pStyle w:val="ConsPlusNormal"/>
            </w:pPr>
          </w:p>
        </w:tc>
        <w:tc>
          <w:tcPr>
            <w:tcW w:w="1872" w:type="dxa"/>
          </w:tcPr>
          <w:p w14:paraId="6C0BD074" w14:textId="77777777" w:rsidR="008B7BDD" w:rsidRDefault="008B7BDD">
            <w:pPr>
              <w:pStyle w:val="ConsPlusNormal"/>
            </w:pPr>
          </w:p>
        </w:tc>
      </w:tr>
      <w:tr w:rsidR="008B7BDD" w14:paraId="25D6E380" w14:textId="77777777">
        <w:tc>
          <w:tcPr>
            <w:tcW w:w="6420" w:type="dxa"/>
            <w:vAlign w:val="bottom"/>
          </w:tcPr>
          <w:p w14:paraId="31C5D6E9" w14:textId="77777777" w:rsidR="008B7BDD" w:rsidRDefault="008B7BDD">
            <w:pPr>
              <w:pStyle w:val="ConsPlusNormal"/>
            </w:pPr>
            <w:r>
              <w:t>Документы, подтверждающие оплату услуг медицинской организации</w:t>
            </w:r>
          </w:p>
        </w:tc>
        <w:tc>
          <w:tcPr>
            <w:tcW w:w="752" w:type="dxa"/>
          </w:tcPr>
          <w:p w14:paraId="0DD2845C" w14:textId="77777777" w:rsidR="008B7BDD" w:rsidRDefault="008B7BDD">
            <w:pPr>
              <w:pStyle w:val="ConsPlusNormal"/>
            </w:pPr>
          </w:p>
        </w:tc>
        <w:tc>
          <w:tcPr>
            <w:tcW w:w="1872" w:type="dxa"/>
          </w:tcPr>
          <w:p w14:paraId="602C7D7C" w14:textId="77777777" w:rsidR="008B7BDD" w:rsidRDefault="008B7BDD">
            <w:pPr>
              <w:pStyle w:val="ConsPlusNormal"/>
            </w:pPr>
          </w:p>
        </w:tc>
      </w:tr>
      <w:tr w:rsidR="008B7BDD" w14:paraId="2ED94A4B" w14:textId="77777777">
        <w:tc>
          <w:tcPr>
            <w:tcW w:w="6420" w:type="dxa"/>
            <w:vAlign w:val="bottom"/>
          </w:tcPr>
          <w:p w14:paraId="3FE27D17" w14:textId="77777777" w:rsidR="008B7BDD" w:rsidRDefault="008B7BDD">
            <w:pPr>
              <w:pStyle w:val="ConsPlusNormal"/>
            </w:pPr>
            <w:r>
              <w:t>Документы, подтверждающие оплату приобретенных лекарств</w:t>
            </w:r>
          </w:p>
        </w:tc>
        <w:tc>
          <w:tcPr>
            <w:tcW w:w="752" w:type="dxa"/>
          </w:tcPr>
          <w:p w14:paraId="6EE5C228" w14:textId="77777777" w:rsidR="008B7BDD" w:rsidRDefault="008B7BDD">
            <w:pPr>
              <w:pStyle w:val="ConsPlusNormal"/>
            </w:pPr>
          </w:p>
        </w:tc>
        <w:tc>
          <w:tcPr>
            <w:tcW w:w="1872" w:type="dxa"/>
          </w:tcPr>
          <w:p w14:paraId="7F565A76" w14:textId="77777777" w:rsidR="008B7BDD" w:rsidRDefault="008B7BDD">
            <w:pPr>
              <w:pStyle w:val="ConsPlusNormal"/>
            </w:pPr>
          </w:p>
        </w:tc>
      </w:tr>
      <w:tr w:rsidR="008B7BDD" w14:paraId="71BF5D33" w14:textId="77777777">
        <w:tc>
          <w:tcPr>
            <w:tcW w:w="7172" w:type="dxa"/>
            <w:gridSpan w:val="2"/>
            <w:vAlign w:val="bottom"/>
          </w:tcPr>
          <w:p w14:paraId="6103E899" w14:textId="77777777" w:rsidR="008B7BDD" w:rsidRDefault="008B7BDD">
            <w:pPr>
              <w:pStyle w:val="ConsPlusNormal"/>
              <w:jc w:val="center"/>
            </w:pPr>
            <w:r>
              <w:t>Иные документы</w:t>
            </w:r>
          </w:p>
        </w:tc>
        <w:tc>
          <w:tcPr>
            <w:tcW w:w="1872" w:type="dxa"/>
          </w:tcPr>
          <w:p w14:paraId="6DFF2F1D" w14:textId="77777777" w:rsidR="008B7BDD" w:rsidRDefault="008B7BDD">
            <w:pPr>
              <w:pStyle w:val="ConsPlusNormal"/>
            </w:pPr>
          </w:p>
        </w:tc>
      </w:tr>
      <w:tr w:rsidR="008B7BDD" w14:paraId="7BC3D381" w14:textId="77777777">
        <w:tc>
          <w:tcPr>
            <w:tcW w:w="6420" w:type="dxa"/>
          </w:tcPr>
          <w:p w14:paraId="55675C7F" w14:textId="77777777" w:rsidR="008B7BDD" w:rsidRDefault="008B7BDD">
            <w:pPr>
              <w:pStyle w:val="ConsPlusNormal"/>
            </w:pPr>
          </w:p>
        </w:tc>
        <w:tc>
          <w:tcPr>
            <w:tcW w:w="752" w:type="dxa"/>
          </w:tcPr>
          <w:p w14:paraId="79544E6C" w14:textId="77777777" w:rsidR="008B7BDD" w:rsidRDefault="008B7BDD">
            <w:pPr>
              <w:pStyle w:val="ConsPlusNormal"/>
            </w:pPr>
          </w:p>
        </w:tc>
        <w:tc>
          <w:tcPr>
            <w:tcW w:w="1872" w:type="dxa"/>
          </w:tcPr>
          <w:p w14:paraId="325180B8" w14:textId="77777777" w:rsidR="008B7BDD" w:rsidRDefault="008B7BDD">
            <w:pPr>
              <w:pStyle w:val="ConsPlusNormal"/>
            </w:pPr>
          </w:p>
        </w:tc>
      </w:tr>
      <w:tr w:rsidR="008B7BDD" w14:paraId="7E551A84" w14:textId="77777777">
        <w:tc>
          <w:tcPr>
            <w:tcW w:w="6420" w:type="dxa"/>
          </w:tcPr>
          <w:p w14:paraId="2295F2B4" w14:textId="77777777" w:rsidR="008B7BDD" w:rsidRDefault="008B7BDD">
            <w:pPr>
              <w:pStyle w:val="ConsPlusNormal"/>
            </w:pPr>
          </w:p>
        </w:tc>
        <w:tc>
          <w:tcPr>
            <w:tcW w:w="752" w:type="dxa"/>
          </w:tcPr>
          <w:p w14:paraId="6D8C9A29" w14:textId="77777777" w:rsidR="008B7BDD" w:rsidRDefault="008B7BDD">
            <w:pPr>
              <w:pStyle w:val="ConsPlusNormal"/>
            </w:pPr>
          </w:p>
        </w:tc>
        <w:tc>
          <w:tcPr>
            <w:tcW w:w="1872" w:type="dxa"/>
          </w:tcPr>
          <w:p w14:paraId="46030EA1" w14:textId="77777777" w:rsidR="008B7BDD" w:rsidRDefault="008B7BDD">
            <w:pPr>
              <w:pStyle w:val="ConsPlusNormal"/>
            </w:pPr>
          </w:p>
        </w:tc>
      </w:tr>
      <w:tr w:rsidR="008B7BDD" w14:paraId="73D7AD3D" w14:textId="77777777">
        <w:tc>
          <w:tcPr>
            <w:tcW w:w="6420" w:type="dxa"/>
          </w:tcPr>
          <w:p w14:paraId="21E7269A" w14:textId="77777777" w:rsidR="008B7BDD" w:rsidRDefault="008B7BDD">
            <w:pPr>
              <w:pStyle w:val="ConsPlusNormal"/>
            </w:pPr>
          </w:p>
        </w:tc>
        <w:tc>
          <w:tcPr>
            <w:tcW w:w="752" w:type="dxa"/>
          </w:tcPr>
          <w:p w14:paraId="3BC0A41C" w14:textId="77777777" w:rsidR="008B7BDD" w:rsidRDefault="008B7BDD">
            <w:pPr>
              <w:pStyle w:val="ConsPlusNormal"/>
            </w:pPr>
          </w:p>
        </w:tc>
        <w:tc>
          <w:tcPr>
            <w:tcW w:w="1872" w:type="dxa"/>
          </w:tcPr>
          <w:p w14:paraId="6864888E" w14:textId="77777777" w:rsidR="008B7BDD" w:rsidRDefault="008B7BDD">
            <w:pPr>
              <w:pStyle w:val="ConsPlusNormal"/>
            </w:pPr>
          </w:p>
        </w:tc>
      </w:tr>
    </w:tbl>
    <w:p w14:paraId="341DEE74" w14:textId="77777777" w:rsidR="008B7BDD" w:rsidRDefault="008B7B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1701"/>
        <w:gridCol w:w="340"/>
        <w:gridCol w:w="509"/>
        <w:gridCol w:w="2382"/>
        <w:gridCol w:w="340"/>
        <w:gridCol w:w="783"/>
      </w:tblGrid>
      <w:tr w:rsidR="008B7BDD" w14:paraId="7B9877F4" w14:textId="77777777">
        <w:tc>
          <w:tcPr>
            <w:tcW w:w="2665" w:type="dxa"/>
            <w:tcBorders>
              <w:top w:val="nil"/>
              <w:left w:val="nil"/>
              <w:bottom w:val="nil"/>
              <w:right w:val="nil"/>
            </w:tcBorders>
          </w:tcPr>
          <w:p w14:paraId="7B51A431" w14:textId="77777777" w:rsidR="008B7BDD" w:rsidRDefault="008B7BDD">
            <w:pPr>
              <w:pStyle w:val="ConsPlusNormal"/>
              <w:jc w:val="both"/>
            </w:pPr>
            <w:r>
              <w:t>Потерпевший (выгодоприобретатель, представитель выгодоприобретателя)</w:t>
            </w:r>
          </w:p>
        </w:tc>
        <w:tc>
          <w:tcPr>
            <w:tcW w:w="340" w:type="dxa"/>
            <w:tcBorders>
              <w:top w:val="nil"/>
              <w:left w:val="nil"/>
              <w:bottom w:val="nil"/>
              <w:right w:val="nil"/>
            </w:tcBorders>
          </w:tcPr>
          <w:p w14:paraId="0614D3A8" w14:textId="77777777" w:rsidR="008B7BDD" w:rsidRDefault="008B7BDD">
            <w:pPr>
              <w:pStyle w:val="ConsPlusNormal"/>
            </w:pPr>
          </w:p>
        </w:tc>
        <w:tc>
          <w:tcPr>
            <w:tcW w:w="1701" w:type="dxa"/>
            <w:tcBorders>
              <w:top w:val="nil"/>
              <w:left w:val="nil"/>
              <w:bottom w:val="single" w:sz="4" w:space="0" w:color="auto"/>
              <w:right w:val="nil"/>
            </w:tcBorders>
          </w:tcPr>
          <w:p w14:paraId="68087E37" w14:textId="77777777" w:rsidR="008B7BDD" w:rsidRDefault="008B7BDD">
            <w:pPr>
              <w:pStyle w:val="ConsPlusNormal"/>
            </w:pPr>
          </w:p>
        </w:tc>
        <w:tc>
          <w:tcPr>
            <w:tcW w:w="340" w:type="dxa"/>
            <w:tcBorders>
              <w:top w:val="nil"/>
              <w:left w:val="nil"/>
              <w:bottom w:val="nil"/>
              <w:right w:val="nil"/>
            </w:tcBorders>
            <w:vAlign w:val="bottom"/>
          </w:tcPr>
          <w:p w14:paraId="28DEE7F0" w14:textId="77777777" w:rsidR="008B7BDD" w:rsidRDefault="008B7BDD">
            <w:pPr>
              <w:pStyle w:val="ConsPlusNormal"/>
              <w:jc w:val="right"/>
            </w:pPr>
            <w:r>
              <w:t>(</w:t>
            </w:r>
          </w:p>
        </w:tc>
        <w:tc>
          <w:tcPr>
            <w:tcW w:w="2891" w:type="dxa"/>
            <w:gridSpan w:val="2"/>
            <w:tcBorders>
              <w:top w:val="nil"/>
              <w:left w:val="nil"/>
              <w:bottom w:val="single" w:sz="4" w:space="0" w:color="auto"/>
              <w:right w:val="nil"/>
            </w:tcBorders>
            <w:vAlign w:val="bottom"/>
          </w:tcPr>
          <w:p w14:paraId="0A74A181" w14:textId="77777777" w:rsidR="008B7BDD" w:rsidRDefault="008B7BDD">
            <w:pPr>
              <w:pStyle w:val="ConsPlusNormal"/>
            </w:pPr>
          </w:p>
        </w:tc>
        <w:tc>
          <w:tcPr>
            <w:tcW w:w="340" w:type="dxa"/>
            <w:tcBorders>
              <w:top w:val="nil"/>
              <w:left w:val="nil"/>
              <w:bottom w:val="nil"/>
              <w:right w:val="nil"/>
            </w:tcBorders>
            <w:vAlign w:val="bottom"/>
          </w:tcPr>
          <w:p w14:paraId="376497FF" w14:textId="77777777" w:rsidR="008B7BDD" w:rsidRDefault="008B7BDD">
            <w:pPr>
              <w:pStyle w:val="ConsPlusNormal"/>
              <w:jc w:val="both"/>
            </w:pPr>
            <w:r>
              <w:t>)</w:t>
            </w:r>
          </w:p>
        </w:tc>
        <w:tc>
          <w:tcPr>
            <w:tcW w:w="783" w:type="dxa"/>
            <w:tcBorders>
              <w:top w:val="nil"/>
              <w:left w:val="nil"/>
              <w:bottom w:val="nil"/>
              <w:right w:val="nil"/>
            </w:tcBorders>
          </w:tcPr>
          <w:p w14:paraId="2927EC14" w14:textId="77777777" w:rsidR="008B7BDD" w:rsidRDefault="008B7BDD">
            <w:pPr>
              <w:pStyle w:val="ConsPlusNormal"/>
            </w:pPr>
          </w:p>
        </w:tc>
      </w:tr>
      <w:tr w:rsidR="008B7BDD" w14:paraId="79D71F59" w14:textId="77777777">
        <w:tc>
          <w:tcPr>
            <w:tcW w:w="2665" w:type="dxa"/>
            <w:tcBorders>
              <w:top w:val="nil"/>
              <w:left w:val="nil"/>
              <w:bottom w:val="nil"/>
              <w:right w:val="nil"/>
            </w:tcBorders>
          </w:tcPr>
          <w:p w14:paraId="233ED0CA" w14:textId="77777777" w:rsidR="008B7BDD" w:rsidRDefault="008B7BDD">
            <w:pPr>
              <w:pStyle w:val="ConsPlusNormal"/>
            </w:pPr>
          </w:p>
        </w:tc>
        <w:tc>
          <w:tcPr>
            <w:tcW w:w="340" w:type="dxa"/>
            <w:tcBorders>
              <w:top w:val="nil"/>
              <w:left w:val="nil"/>
              <w:bottom w:val="nil"/>
              <w:right w:val="nil"/>
            </w:tcBorders>
          </w:tcPr>
          <w:p w14:paraId="3BDCA6AE" w14:textId="77777777" w:rsidR="008B7BDD" w:rsidRDefault="008B7BDD">
            <w:pPr>
              <w:pStyle w:val="ConsPlusNormal"/>
            </w:pPr>
          </w:p>
        </w:tc>
        <w:tc>
          <w:tcPr>
            <w:tcW w:w="1701" w:type="dxa"/>
            <w:tcBorders>
              <w:top w:val="single" w:sz="4" w:space="0" w:color="auto"/>
              <w:left w:val="nil"/>
              <w:bottom w:val="nil"/>
              <w:right w:val="nil"/>
            </w:tcBorders>
          </w:tcPr>
          <w:p w14:paraId="1AF33E20" w14:textId="77777777" w:rsidR="008B7BDD" w:rsidRDefault="008B7BDD">
            <w:pPr>
              <w:pStyle w:val="ConsPlusNormal"/>
              <w:jc w:val="center"/>
            </w:pPr>
            <w:r>
              <w:t>(подпись)</w:t>
            </w:r>
          </w:p>
        </w:tc>
        <w:tc>
          <w:tcPr>
            <w:tcW w:w="340" w:type="dxa"/>
            <w:tcBorders>
              <w:top w:val="nil"/>
              <w:left w:val="nil"/>
              <w:bottom w:val="nil"/>
              <w:right w:val="nil"/>
            </w:tcBorders>
          </w:tcPr>
          <w:p w14:paraId="00A30E19" w14:textId="77777777" w:rsidR="008B7BDD" w:rsidRDefault="008B7BDD">
            <w:pPr>
              <w:pStyle w:val="ConsPlusNormal"/>
            </w:pPr>
          </w:p>
        </w:tc>
        <w:tc>
          <w:tcPr>
            <w:tcW w:w="2891" w:type="dxa"/>
            <w:gridSpan w:val="2"/>
            <w:tcBorders>
              <w:top w:val="single" w:sz="4" w:space="0" w:color="auto"/>
              <w:left w:val="nil"/>
              <w:bottom w:val="nil"/>
              <w:right w:val="nil"/>
            </w:tcBorders>
          </w:tcPr>
          <w:p w14:paraId="0A60789A" w14:textId="77777777" w:rsidR="008B7BDD" w:rsidRDefault="008B7BDD">
            <w:pPr>
              <w:pStyle w:val="ConsPlusNormal"/>
              <w:jc w:val="center"/>
            </w:pPr>
            <w:r>
              <w:t>(ф.и.о.)</w:t>
            </w:r>
          </w:p>
        </w:tc>
        <w:tc>
          <w:tcPr>
            <w:tcW w:w="340" w:type="dxa"/>
            <w:tcBorders>
              <w:top w:val="nil"/>
              <w:left w:val="nil"/>
              <w:bottom w:val="nil"/>
              <w:right w:val="nil"/>
            </w:tcBorders>
          </w:tcPr>
          <w:p w14:paraId="31FF632B" w14:textId="77777777" w:rsidR="008B7BDD" w:rsidRDefault="008B7BDD">
            <w:pPr>
              <w:pStyle w:val="ConsPlusNormal"/>
            </w:pPr>
          </w:p>
        </w:tc>
        <w:tc>
          <w:tcPr>
            <w:tcW w:w="783" w:type="dxa"/>
            <w:tcBorders>
              <w:top w:val="nil"/>
              <w:left w:val="nil"/>
              <w:bottom w:val="nil"/>
              <w:right w:val="nil"/>
            </w:tcBorders>
          </w:tcPr>
          <w:p w14:paraId="2D8C48F1" w14:textId="77777777" w:rsidR="008B7BDD" w:rsidRDefault="008B7BDD">
            <w:pPr>
              <w:pStyle w:val="ConsPlusNormal"/>
            </w:pPr>
          </w:p>
        </w:tc>
      </w:tr>
      <w:tr w:rsidR="008B7BDD" w14:paraId="58E8F499" w14:textId="77777777">
        <w:tc>
          <w:tcPr>
            <w:tcW w:w="5555" w:type="dxa"/>
            <w:gridSpan w:val="5"/>
            <w:tcBorders>
              <w:top w:val="nil"/>
              <w:left w:val="nil"/>
              <w:bottom w:val="nil"/>
              <w:right w:val="nil"/>
            </w:tcBorders>
          </w:tcPr>
          <w:p w14:paraId="4CDAA110" w14:textId="77777777" w:rsidR="008B7BDD" w:rsidRDefault="008B7BDD">
            <w:pPr>
              <w:pStyle w:val="ConsPlusNormal"/>
            </w:pPr>
          </w:p>
        </w:tc>
        <w:tc>
          <w:tcPr>
            <w:tcW w:w="3505" w:type="dxa"/>
            <w:gridSpan w:val="3"/>
            <w:tcBorders>
              <w:top w:val="nil"/>
              <w:left w:val="nil"/>
              <w:bottom w:val="nil"/>
              <w:right w:val="nil"/>
            </w:tcBorders>
          </w:tcPr>
          <w:p w14:paraId="7A61D17A" w14:textId="77777777" w:rsidR="008B7BDD" w:rsidRDefault="008B7BDD">
            <w:pPr>
              <w:pStyle w:val="ConsPlusNormal"/>
              <w:jc w:val="right"/>
            </w:pPr>
            <w:r>
              <w:t>"__" _________________ 20__ г.</w:t>
            </w:r>
          </w:p>
          <w:p w14:paraId="15AE4064" w14:textId="77777777" w:rsidR="008B7BDD" w:rsidRDefault="008B7BDD">
            <w:pPr>
              <w:pStyle w:val="ConsPlusNormal"/>
              <w:jc w:val="center"/>
            </w:pPr>
            <w:r>
              <w:t>(дата заполнения заявления)</w:t>
            </w:r>
          </w:p>
        </w:tc>
      </w:tr>
      <w:tr w:rsidR="008B7BDD" w14:paraId="2010649F" w14:textId="77777777">
        <w:tc>
          <w:tcPr>
            <w:tcW w:w="9060" w:type="dxa"/>
            <w:gridSpan w:val="8"/>
            <w:tcBorders>
              <w:top w:val="nil"/>
              <w:left w:val="nil"/>
              <w:bottom w:val="nil"/>
              <w:right w:val="nil"/>
            </w:tcBorders>
          </w:tcPr>
          <w:p w14:paraId="7BFC7B3A" w14:textId="77777777" w:rsidR="008B7BDD" w:rsidRDefault="008B7BDD">
            <w:pPr>
              <w:pStyle w:val="ConsPlusNormal"/>
            </w:pPr>
          </w:p>
        </w:tc>
      </w:tr>
      <w:tr w:rsidR="008B7BDD" w14:paraId="2C041DA5" w14:textId="77777777">
        <w:tc>
          <w:tcPr>
            <w:tcW w:w="2665" w:type="dxa"/>
            <w:tcBorders>
              <w:top w:val="nil"/>
              <w:left w:val="nil"/>
              <w:bottom w:val="nil"/>
              <w:right w:val="nil"/>
            </w:tcBorders>
          </w:tcPr>
          <w:p w14:paraId="2FF0E7AD" w14:textId="77777777" w:rsidR="008B7BDD" w:rsidRDefault="008B7BDD">
            <w:pPr>
              <w:pStyle w:val="ConsPlusNormal"/>
              <w:jc w:val="both"/>
            </w:pPr>
            <w:r>
              <w:t>Страховщик (представитель страховщика)</w:t>
            </w:r>
          </w:p>
        </w:tc>
        <w:tc>
          <w:tcPr>
            <w:tcW w:w="340" w:type="dxa"/>
            <w:tcBorders>
              <w:top w:val="nil"/>
              <w:left w:val="nil"/>
              <w:bottom w:val="nil"/>
              <w:right w:val="nil"/>
            </w:tcBorders>
          </w:tcPr>
          <w:p w14:paraId="47F4AF5D" w14:textId="77777777" w:rsidR="008B7BDD" w:rsidRDefault="008B7BDD">
            <w:pPr>
              <w:pStyle w:val="ConsPlusNormal"/>
            </w:pPr>
          </w:p>
        </w:tc>
        <w:tc>
          <w:tcPr>
            <w:tcW w:w="1701" w:type="dxa"/>
            <w:tcBorders>
              <w:top w:val="nil"/>
              <w:left w:val="nil"/>
              <w:bottom w:val="single" w:sz="4" w:space="0" w:color="auto"/>
              <w:right w:val="nil"/>
            </w:tcBorders>
          </w:tcPr>
          <w:p w14:paraId="10F8629F" w14:textId="77777777" w:rsidR="008B7BDD" w:rsidRDefault="008B7BDD">
            <w:pPr>
              <w:pStyle w:val="ConsPlusNormal"/>
            </w:pPr>
          </w:p>
        </w:tc>
        <w:tc>
          <w:tcPr>
            <w:tcW w:w="340" w:type="dxa"/>
            <w:tcBorders>
              <w:top w:val="nil"/>
              <w:left w:val="nil"/>
              <w:bottom w:val="nil"/>
              <w:right w:val="nil"/>
            </w:tcBorders>
            <w:vAlign w:val="bottom"/>
          </w:tcPr>
          <w:p w14:paraId="23EC2D74" w14:textId="77777777" w:rsidR="008B7BDD" w:rsidRDefault="008B7BDD">
            <w:pPr>
              <w:pStyle w:val="ConsPlusNormal"/>
              <w:jc w:val="right"/>
            </w:pPr>
            <w:r>
              <w:t>(</w:t>
            </w:r>
          </w:p>
        </w:tc>
        <w:tc>
          <w:tcPr>
            <w:tcW w:w="2891" w:type="dxa"/>
            <w:gridSpan w:val="2"/>
            <w:tcBorders>
              <w:top w:val="nil"/>
              <w:left w:val="nil"/>
              <w:bottom w:val="single" w:sz="4" w:space="0" w:color="auto"/>
              <w:right w:val="nil"/>
            </w:tcBorders>
            <w:vAlign w:val="bottom"/>
          </w:tcPr>
          <w:p w14:paraId="36987DC1" w14:textId="77777777" w:rsidR="008B7BDD" w:rsidRDefault="008B7BDD">
            <w:pPr>
              <w:pStyle w:val="ConsPlusNormal"/>
            </w:pPr>
          </w:p>
        </w:tc>
        <w:tc>
          <w:tcPr>
            <w:tcW w:w="340" w:type="dxa"/>
            <w:tcBorders>
              <w:top w:val="nil"/>
              <w:left w:val="nil"/>
              <w:bottom w:val="nil"/>
              <w:right w:val="nil"/>
            </w:tcBorders>
            <w:vAlign w:val="bottom"/>
          </w:tcPr>
          <w:p w14:paraId="131D1AF3" w14:textId="77777777" w:rsidR="008B7BDD" w:rsidRDefault="008B7BDD">
            <w:pPr>
              <w:pStyle w:val="ConsPlusNormal"/>
              <w:jc w:val="both"/>
            </w:pPr>
            <w:r>
              <w:t>)</w:t>
            </w:r>
          </w:p>
        </w:tc>
        <w:tc>
          <w:tcPr>
            <w:tcW w:w="783" w:type="dxa"/>
            <w:tcBorders>
              <w:top w:val="nil"/>
              <w:left w:val="nil"/>
              <w:bottom w:val="nil"/>
              <w:right w:val="nil"/>
            </w:tcBorders>
          </w:tcPr>
          <w:p w14:paraId="5E9F9AD7" w14:textId="77777777" w:rsidR="008B7BDD" w:rsidRDefault="008B7BDD">
            <w:pPr>
              <w:pStyle w:val="ConsPlusNormal"/>
            </w:pPr>
          </w:p>
        </w:tc>
      </w:tr>
      <w:tr w:rsidR="008B7BDD" w14:paraId="517F5446" w14:textId="77777777">
        <w:tc>
          <w:tcPr>
            <w:tcW w:w="2665" w:type="dxa"/>
            <w:tcBorders>
              <w:top w:val="nil"/>
              <w:left w:val="nil"/>
              <w:bottom w:val="nil"/>
              <w:right w:val="nil"/>
            </w:tcBorders>
          </w:tcPr>
          <w:p w14:paraId="34F2203A" w14:textId="77777777" w:rsidR="008B7BDD" w:rsidRDefault="008B7BDD">
            <w:pPr>
              <w:pStyle w:val="ConsPlusNormal"/>
            </w:pPr>
          </w:p>
        </w:tc>
        <w:tc>
          <w:tcPr>
            <w:tcW w:w="340" w:type="dxa"/>
            <w:tcBorders>
              <w:top w:val="nil"/>
              <w:left w:val="nil"/>
              <w:bottom w:val="nil"/>
              <w:right w:val="nil"/>
            </w:tcBorders>
          </w:tcPr>
          <w:p w14:paraId="47CB3061" w14:textId="77777777" w:rsidR="008B7BDD" w:rsidRDefault="008B7BDD">
            <w:pPr>
              <w:pStyle w:val="ConsPlusNormal"/>
            </w:pPr>
          </w:p>
        </w:tc>
        <w:tc>
          <w:tcPr>
            <w:tcW w:w="1701" w:type="dxa"/>
            <w:tcBorders>
              <w:top w:val="single" w:sz="4" w:space="0" w:color="auto"/>
              <w:left w:val="nil"/>
              <w:bottom w:val="nil"/>
              <w:right w:val="nil"/>
            </w:tcBorders>
          </w:tcPr>
          <w:p w14:paraId="590BD4E0" w14:textId="77777777" w:rsidR="008B7BDD" w:rsidRDefault="008B7BDD">
            <w:pPr>
              <w:pStyle w:val="ConsPlusNormal"/>
              <w:jc w:val="center"/>
            </w:pPr>
            <w:r>
              <w:t>(подпись)</w:t>
            </w:r>
          </w:p>
        </w:tc>
        <w:tc>
          <w:tcPr>
            <w:tcW w:w="340" w:type="dxa"/>
            <w:tcBorders>
              <w:top w:val="nil"/>
              <w:left w:val="nil"/>
              <w:bottom w:val="nil"/>
              <w:right w:val="nil"/>
            </w:tcBorders>
          </w:tcPr>
          <w:p w14:paraId="35F274D6" w14:textId="77777777" w:rsidR="008B7BDD" w:rsidRDefault="008B7BDD">
            <w:pPr>
              <w:pStyle w:val="ConsPlusNormal"/>
            </w:pPr>
          </w:p>
        </w:tc>
        <w:tc>
          <w:tcPr>
            <w:tcW w:w="2891" w:type="dxa"/>
            <w:gridSpan w:val="2"/>
            <w:tcBorders>
              <w:top w:val="single" w:sz="4" w:space="0" w:color="auto"/>
              <w:left w:val="nil"/>
              <w:bottom w:val="nil"/>
              <w:right w:val="nil"/>
            </w:tcBorders>
          </w:tcPr>
          <w:p w14:paraId="3178F8F4" w14:textId="77777777" w:rsidR="008B7BDD" w:rsidRDefault="008B7BDD">
            <w:pPr>
              <w:pStyle w:val="ConsPlusNormal"/>
              <w:jc w:val="center"/>
            </w:pPr>
            <w:r>
              <w:t>(ф.и.о.)</w:t>
            </w:r>
          </w:p>
        </w:tc>
        <w:tc>
          <w:tcPr>
            <w:tcW w:w="340" w:type="dxa"/>
            <w:tcBorders>
              <w:top w:val="nil"/>
              <w:left w:val="nil"/>
              <w:bottom w:val="nil"/>
              <w:right w:val="nil"/>
            </w:tcBorders>
          </w:tcPr>
          <w:p w14:paraId="08F37FDC" w14:textId="77777777" w:rsidR="008B7BDD" w:rsidRDefault="008B7BDD">
            <w:pPr>
              <w:pStyle w:val="ConsPlusNormal"/>
            </w:pPr>
          </w:p>
        </w:tc>
        <w:tc>
          <w:tcPr>
            <w:tcW w:w="783" w:type="dxa"/>
            <w:tcBorders>
              <w:top w:val="nil"/>
              <w:left w:val="nil"/>
              <w:bottom w:val="nil"/>
              <w:right w:val="nil"/>
            </w:tcBorders>
          </w:tcPr>
          <w:p w14:paraId="007CDEE3" w14:textId="77777777" w:rsidR="008B7BDD" w:rsidRDefault="008B7BDD">
            <w:pPr>
              <w:pStyle w:val="ConsPlusNormal"/>
            </w:pPr>
          </w:p>
        </w:tc>
      </w:tr>
      <w:tr w:rsidR="008B7BDD" w14:paraId="47C4BA1F" w14:textId="77777777">
        <w:tc>
          <w:tcPr>
            <w:tcW w:w="5555" w:type="dxa"/>
            <w:gridSpan w:val="5"/>
            <w:tcBorders>
              <w:top w:val="nil"/>
              <w:left w:val="nil"/>
              <w:bottom w:val="nil"/>
              <w:right w:val="nil"/>
            </w:tcBorders>
          </w:tcPr>
          <w:p w14:paraId="1CD0E8E9" w14:textId="77777777" w:rsidR="008B7BDD" w:rsidRDefault="008B7BDD">
            <w:pPr>
              <w:pStyle w:val="ConsPlusNormal"/>
            </w:pPr>
          </w:p>
        </w:tc>
        <w:tc>
          <w:tcPr>
            <w:tcW w:w="3505" w:type="dxa"/>
            <w:gridSpan w:val="3"/>
            <w:tcBorders>
              <w:top w:val="nil"/>
              <w:left w:val="nil"/>
              <w:bottom w:val="nil"/>
              <w:right w:val="nil"/>
            </w:tcBorders>
          </w:tcPr>
          <w:p w14:paraId="1583EBAB" w14:textId="77777777" w:rsidR="008B7BDD" w:rsidRDefault="008B7BDD">
            <w:pPr>
              <w:pStyle w:val="ConsPlusNormal"/>
              <w:jc w:val="right"/>
            </w:pPr>
            <w:r>
              <w:t>"__" _________________ 20__ г.</w:t>
            </w:r>
          </w:p>
          <w:p w14:paraId="00F4BB5E" w14:textId="77777777" w:rsidR="008B7BDD" w:rsidRDefault="008B7BDD">
            <w:pPr>
              <w:pStyle w:val="ConsPlusNormal"/>
              <w:jc w:val="center"/>
            </w:pPr>
            <w:r>
              <w:t>(дата получения заявления)</w:t>
            </w:r>
          </w:p>
        </w:tc>
      </w:tr>
    </w:tbl>
    <w:p w14:paraId="61252136" w14:textId="77777777" w:rsidR="008B7BDD" w:rsidRDefault="008B7BDD">
      <w:pPr>
        <w:pStyle w:val="ConsPlusNormal"/>
        <w:jc w:val="both"/>
      </w:pPr>
    </w:p>
    <w:p w14:paraId="6877F3C6" w14:textId="77777777" w:rsidR="008B7BDD" w:rsidRDefault="008B7BDD">
      <w:pPr>
        <w:pStyle w:val="ConsPlusNormal"/>
        <w:ind w:firstLine="540"/>
        <w:jc w:val="both"/>
      </w:pPr>
      <w:r>
        <w:t>--------------------------------</w:t>
      </w:r>
    </w:p>
    <w:p w14:paraId="5CCFE6FE" w14:textId="77777777" w:rsidR="008B7BDD" w:rsidRDefault="008B7BDD">
      <w:pPr>
        <w:pStyle w:val="ConsPlusNormal"/>
        <w:spacing w:before="220"/>
        <w:ind w:firstLine="540"/>
        <w:jc w:val="both"/>
      </w:pPr>
      <w:bookmarkStart w:id="85" w:name="P1631"/>
      <w:bookmarkEnd w:id="85"/>
      <w:r>
        <w:t xml:space="preserve">&lt;*&gt; Физические лица, относящиеся к потребителям финансовых услуг в соответствии с Федеральным </w:t>
      </w:r>
      <w:hyperlink r:id="rId302">
        <w:r>
          <w:rPr>
            <w:color w:val="0000FF"/>
          </w:rPr>
          <w:t>законом</w:t>
        </w:r>
      </w:hyperlink>
      <w:r>
        <w:t xml:space="preserve"> от 4 июня 2018 года N 123-ФЗ "Об уполномоченном по правам потребителей финансовых услуг".</w:t>
      </w:r>
    </w:p>
    <w:p w14:paraId="2EDD85FA" w14:textId="77777777" w:rsidR="008B7BDD" w:rsidRDefault="008B7BDD">
      <w:pPr>
        <w:pStyle w:val="ConsPlusNormal"/>
        <w:spacing w:before="220"/>
        <w:ind w:firstLine="540"/>
        <w:jc w:val="both"/>
      </w:pPr>
      <w:bookmarkStart w:id="86" w:name="P1632"/>
      <w:bookmarkEnd w:id="86"/>
      <w:r>
        <w:t>&lt;**&gt; Отчество указывается при наличии.</w:t>
      </w:r>
    </w:p>
    <w:p w14:paraId="03698A49" w14:textId="77777777" w:rsidR="008B7BDD" w:rsidRDefault="008B7BDD">
      <w:pPr>
        <w:pStyle w:val="ConsPlusNormal"/>
        <w:spacing w:before="220"/>
        <w:ind w:firstLine="540"/>
        <w:jc w:val="both"/>
      </w:pPr>
      <w:bookmarkStart w:id="87" w:name="P1633"/>
      <w:bookmarkEnd w:id="87"/>
      <w:r>
        <w:t>&lt;***&gt; В случае обращения по прямому возмещению убытков указываются сведения о договоре обязательного страхования потерпевшего.</w:t>
      </w:r>
    </w:p>
    <w:p w14:paraId="02EACA6C" w14:textId="77777777" w:rsidR="008B7BDD" w:rsidRDefault="008B7BDD">
      <w:pPr>
        <w:pStyle w:val="ConsPlusNormal"/>
        <w:spacing w:before="220"/>
        <w:ind w:firstLine="540"/>
        <w:jc w:val="both"/>
      </w:pPr>
      <w:bookmarkStart w:id="88" w:name="P1634"/>
      <w:bookmarkEnd w:id="88"/>
      <w:r>
        <w:t>&lt;****&gt; Зарегистрировано Министерством юстиции Российской Федерации 1 октября 2014 года N 34204, 17 июня 2015 года N 37679, 29 декабря 2016 года N 45036, 28 апреля 2017 года N 46531, 15 ноября 2017 года N 48901, 5 марта 2018 года N 50253, 11 мая 2018 года N 51058, 16 июля 2019 года N 55279, 30 октября 2019 года N 56358, 25 августа 2020 года N 59426, 27 октября 2020 года N 60603.</w:t>
      </w:r>
    </w:p>
    <w:p w14:paraId="046431AF" w14:textId="77777777" w:rsidR="008B7BDD" w:rsidRDefault="008B7BDD">
      <w:pPr>
        <w:pStyle w:val="ConsPlusNormal"/>
        <w:spacing w:before="220"/>
        <w:ind w:firstLine="540"/>
        <w:jc w:val="both"/>
      </w:pPr>
      <w:bookmarkStart w:id="89" w:name="P1635"/>
      <w:bookmarkEnd w:id="89"/>
      <w:r>
        <w:t>&lt;*****&gt; Зарегистрировано Министерством юстиции Российской Федерации 29 декабря 2016 года N 45034, 21 августа 2018 года N 51949, 10 июля 2019 года N 55194, 30 октября 2019 года N 56359, 30 июля 2020 года N 59113, 27 октября 2020 года N 60604, 18 августа 2021 года N 64676, 18 марта 2022 года N 67785.</w:t>
      </w:r>
    </w:p>
    <w:p w14:paraId="12D2ACA5" w14:textId="77777777" w:rsidR="008B7BDD" w:rsidRDefault="008B7BDD">
      <w:pPr>
        <w:pStyle w:val="ConsPlusNormal"/>
        <w:ind w:firstLine="540"/>
        <w:jc w:val="both"/>
      </w:pPr>
    </w:p>
    <w:p w14:paraId="3735E48A" w14:textId="77777777" w:rsidR="008B7BDD" w:rsidRDefault="008B7BDD">
      <w:pPr>
        <w:pStyle w:val="ConsPlusNormal"/>
        <w:ind w:firstLine="540"/>
        <w:jc w:val="both"/>
      </w:pPr>
    </w:p>
    <w:p w14:paraId="298D4BFA" w14:textId="77777777" w:rsidR="008B7BDD" w:rsidRDefault="008B7BDD">
      <w:pPr>
        <w:pStyle w:val="ConsPlusNormal"/>
        <w:pBdr>
          <w:bottom w:val="single" w:sz="6" w:space="0" w:color="auto"/>
        </w:pBdr>
        <w:spacing w:before="100" w:after="100"/>
        <w:jc w:val="both"/>
        <w:rPr>
          <w:sz w:val="2"/>
          <w:szCs w:val="2"/>
        </w:rPr>
      </w:pPr>
    </w:p>
    <w:p w14:paraId="46E5E43B" w14:textId="77777777" w:rsidR="00156339" w:rsidRDefault="00156339"/>
    <w:sectPr w:rsidR="0015633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DD"/>
    <w:rsid w:val="00156339"/>
    <w:rsid w:val="008B7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A767"/>
  <w15:chartTrackingRefBased/>
  <w15:docId w15:val="{29B9B4B6-D72D-420C-8CB2-0525D8B9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B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7B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7B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7B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7B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7B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7B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7B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2154&amp;dst=100038" TargetMode="External"/><Relationship Id="rId299" Type="http://schemas.openxmlformats.org/officeDocument/2006/relationships/hyperlink" Target="https://login.consultant.ru/link/?req=doc&amp;base=LAW&amp;n=454213&amp;dst=629" TargetMode="External"/><Relationship Id="rId21" Type="http://schemas.openxmlformats.org/officeDocument/2006/relationships/hyperlink" Target="https://login.consultant.ru/link/?req=doc&amp;base=LAW&amp;n=454213&amp;dst=240" TargetMode="External"/><Relationship Id="rId63" Type="http://schemas.openxmlformats.org/officeDocument/2006/relationships/hyperlink" Target="https://login.consultant.ru/link/?req=doc&amp;base=LAW&amp;n=336575&amp;dst=100023" TargetMode="External"/><Relationship Id="rId159" Type="http://schemas.openxmlformats.org/officeDocument/2006/relationships/hyperlink" Target="https://login.consultant.ru/link/?req=doc&amp;base=LAW&amp;n=336575&amp;dst=100075" TargetMode="External"/><Relationship Id="rId170" Type="http://schemas.openxmlformats.org/officeDocument/2006/relationships/hyperlink" Target="https://login.consultant.ru/link/?req=doc&amp;base=LAW&amp;n=412506&amp;dst=100020" TargetMode="External"/><Relationship Id="rId226" Type="http://schemas.openxmlformats.org/officeDocument/2006/relationships/hyperlink" Target="https://login.consultant.ru/link/?req=doc&amp;base=LAW&amp;n=216419&amp;dst=100052" TargetMode="External"/><Relationship Id="rId268" Type="http://schemas.openxmlformats.org/officeDocument/2006/relationships/hyperlink" Target="https://login.consultant.ru/link/?req=doc&amp;base=LAW&amp;n=336575&amp;dst=100083" TargetMode="External"/><Relationship Id="rId32" Type="http://schemas.openxmlformats.org/officeDocument/2006/relationships/hyperlink" Target="https://login.consultant.ru/link/?req=doc&amp;base=LAW&amp;n=282984&amp;dst=100005" TargetMode="External"/><Relationship Id="rId74" Type="http://schemas.openxmlformats.org/officeDocument/2006/relationships/hyperlink" Target="https://login.consultant.ru/link/?req=doc&amp;base=LAW&amp;n=336575&amp;dst=100023" TargetMode="External"/><Relationship Id="rId128" Type="http://schemas.openxmlformats.org/officeDocument/2006/relationships/hyperlink" Target="https://login.consultant.ru/link/?req=doc&amp;base=LAW&amp;n=452116&amp;dst=100012" TargetMode="External"/><Relationship Id="rId5" Type="http://schemas.openxmlformats.org/officeDocument/2006/relationships/hyperlink" Target="https://login.consultant.ru/link/?req=doc&amp;base=LAW&amp;n=195384&amp;dst=100005" TargetMode="External"/><Relationship Id="rId181" Type="http://schemas.openxmlformats.org/officeDocument/2006/relationships/hyperlink" Target="https://login.consultant.ru/link/?req=doc&amp;base=LAW&amp;n=393188&amp;dst=100021" TargetMode="External"/><Relationship Id="rId237" Type="http://schemas.openxmlformats.org/officeDocument/2006/relationships/hyperlink" Target="https://login.consultant.ru/link/?req=doc&amp;base=LAW&amp;n=216419&amp;dst=100060" TargetMode="External"/><Relationship Id="rId279" Type="http://schemas.openxmlformats.org/officeDocument/2006/relationships/image" Target="media/image2.wmf"/><Relationship Id="rId43" Type="http://schemas.openxmlformats.org/officeDocument/2006/relationships/hyperlink" Target="https://login.consultant.ru/link/?req=doc&amp;base=LAW&amp;n=452116&amp;dst=100009" TargetMode="External"/><Relationship Id="rId139" Type="http://schemas.openxmlformats.org/officeDocument/2006/relationships/hyperlink" Target="https://login.consultant.ru/link/?req=doc&amp;base=LAW&amp;n=336575&amp;dst=100050" TargetMode="External"/><Relationship Id="rId290" Type="http://schemas.openxmlformats.org/officeDocument/2006/relationships/hyperlink" Target="https://login.consultant.ru/link/?req=doc&amp;base=LAW&amp;n=484131&amp;dst=100472" TargetMode="External"/><Relationship Id="rId304" Type="http://schemas.openxmlformats.org/officeDocument/2006/relationships/theme" Target="theme/theme1.xml"/><Relationship Id="rId85" Type="http://schemas.openxmlformats.org/officeDocument/2006/relationships/hyperlink" Target="https://login.consultant.ru/link/?req=doc&amp;base=LAW&amp;n=336575&amp;dst=100028" TargetMode="External"/><Relationship Id="rId150" Type="http://schemas.openxmlformats.org/officeDocument/2006/relationships/hyperlink" Target="https://login.consultant.ru/link/?req=doc&amp;base=LAW&amp;n=298157&amp;dst=100016" TargetMode="External"/><Relationship Id="rId192" Type="http://schemas.openxmlformats.org/officeDocument/2006/relationships/hyperlink" Target="https://login.consultant.ru/link/?req=doc&amp;base=LAW&amp;n=216419&amp;dst=100033" TargetMode="External"/><Relationship Id="rId206" Type="http://schemas.openxmlformats.org/officeDocument/2006/relationships/hyperlink" Target="https://login.consultant.ru/link/?req=doc&amp;base=LAW&amp;n=216419&amp;dst=100041" TargetMode="External"/><Relationship Id="rId248" Type="http://schemas.openxmlformats.org/officeDocument/2006/relationships/hyperlink" Target="https://login.consultant.ru/link/?req=doc&amp;base=LAW&amp;n=449887&amp;dst=100014" TargetMode="External"/><Relationship Id="rId12" Type="http://schemas.openxmlformats.org/officeDocument/2006/relationships/hyperlink" Target="https://login.consultant.ru/link/?req=doc&amp;base=LAW&amp;n=336575&amp;dst=100006" TargetMode="External"/><Relationship Id="rId108" Type="http://schemas.openxmlformats.org/officeDocument/2006/relationships/hyperlink" Target="https://login.consultant.ru/link/?req=doc&amp;base=LAW&amp;n=367168&amp;dst=100013" TargetMode="External"/><Relationship Id="rId54" Type="http://schemas.openxmlformats.org/officeDocument/2006/relationships/hyperlink" Target="https://login.consultant.ru/link/?req=doc&amp;base=LAW&amp;n=292897&amp;dst=100011" TargetMode="External"/><Relationship Id="rId96" Type="http://schemas.openxmlformats.org/officeDocument/2006/relationships/hyperlink" Target="https://login.consultant.ru/link/?req=doc&amp;base=LAW&amp;n=452154" TargetMode="External"/><Relationship Id="rId161" Type="http://schemas.openxmlformats.org/officeDocument/2006/relationships/hyperlink" Target="https://login.consultant.ru/link/?req=doc&amp;base=LAW&amp;n=393188&amp;dst=100015" TargetMode="External"/><Relationship Id="rId217" Type="http://schemas.openxmlformats.org/officeDocument/2006/relationships/hyperlink" Target="https://login.consultant.ru/link/?req=doc&amp;base=LAW&amp;n=454213&amp;dst=260" TargetMode="External"/><Relationship Id="rId6" Type="http://schemas.openxmlformats.org/officeDocument/2006/relationships/hyperlink" Target="https://login.consultant.ru/link/?req=doc&amp;base=LAW&amp;n=210075&amp;dst=100005" TargetMode="External"/><Relationship Id="rId238" Type="http://schemas.openxmlformats.org/officeDocument/2006/relationships/hyperlink" Target="https://login.consultant.ru/link/?req=doc&amp;base=LAW&amp;n=454213" TargetMode="External"/><Relationship Id="rId259" Type="http://schemas.openxmlformats.org/officeDocument/2006/relationships/hyperlink" Target="https://login.consultant.ru/link/?req=doc&amp;base=LAW&amp;n=454213&amp;dst=346" TargetMode="External"/><Relationship Id="rId23" Type="http://schemas.openxmlformats.org/officeDocument/2006/relationships/hyperlink" Target="https://login.consultant.ru/link/?req=doc&amp;base=LAW&amp;n=292897&amp;dst=100006" TargetMode="External"/><Relationship Id="rId119" Type="http://schemas.openxmlformats.org/officeDocument/2006/relationships/hyperlink" Target="https://login.consultant.ru/link/?req=doc&amp;base=LAW&amp;n=336575&amp;dst=100031" TargetMode="External"/><Relationship Id="rId270" Type="http://schemas.openxmlformats.org/officeDocument/2006/relationships/hyperlink" Target="https://login.consultant.ru/link/?req=doc&amp;base=LAW&amp;n=393188&amp;dst=100024" TargetMode="External"/><Relationship Id="rId291" Type="http://schemas.openxmlformats.org/officeDocument/2006/relationships/hyperlink" Target="https://login.consultant.ru/link/?req=doc&amp;base=LAW&amp;n=484131&amp;dst=100654" TargetMode="External"/><Relationship Id="rId44" Type="http://schemas.openxmlformats.org/officeDocument/2006/relationships/hyperlink" Target="https://login.consultant.ru/link/?req=doc&amp;base=LAW&amp;n=454213&amp;dst=100096" TargetMode="External"/><Relationship Id="rId65" Type="http://schemas.openxmlformats.org/officeDocument/2006/relationships/hyperlink" Target="https://login.consultant.ru/link/?req=doc&amp;base=LAW&amp;n=336575&amp;dst=100025" TargetMode="External"/><Relationship Id="rId86" Type="http://schemas.openxmlformats.org/officeDocument/2006/relationships/hyperlink" Target="https://login.consultant.ru/link/?req=doc&amp;base=LAW&amp;n=336575&amp;dst=100028" TargetMode="External"/><Relationship Id="rId130" Type="http://schemas.openxmlformats.org/officeDocument/2006/relationships/hyperlink" Target="https://login.consultant.ru/link/?req=doc&amp;base=LAW&amp;n=452154&amp;dst=135" TargetMode="External"/><Relationship Id="rId151" Type="http://schemas.openxmlformats.org/officeDocument/2006/relationships/hyperlink" Target="https://login.consultant.ru/link/?req=doc&amp;base=LAW&amp;n=216419&amp;dst=100013" TargetMode="External"/><Relationship Id="rId172" Type="http://schemas.openxmlformats.org/officeDocument/2006/relationships/hyperlink" Target="https://login.consultant.ru/link/?req=doc&amp;base=LAW&amp;n=452154&amp;dst=100045" TargetMode="External"/><Relationship Id="rId193" Type="http://schemas.openxmlformats.org/officeDocument/2006/relationships/hyperlink" Target="https://login.consultant.ru/link/?req=doc&amp;base=LAW&amp;n=216419&amp;dst=100034" TargetMode="External"/><Relationship Id="rId207" Type="http://schemas.openxmlformats.org/officeDocument/2006/relationships/hyperlink" Target="https://login.consultant.ru/link/?req=doc&amp;base=LAW&amp;n=336575&amp;dst=100082" TargetMode="External"/><Relationship Id="rId228" Type="http://schemas.openxmlformats.org/officeDocument/2006/relationships/hyperlink" Target="https://login.consultant.ru/link/?req=doc&amp;base=LAW&amp;n=454213&amp;dst=940" TargetMode="External"/><Relationship Id="rId249" Type="http://schemas.openxmlformats.org/officeDocument/2006/relationships/hyperlink" Target="https://login.consultant.ru/link/?req=doc&amp;base=LAW&amp;n=454213&amp;dst=704" TargetMode="External"/><Relationship Id="rId13" Type="http://schemas.openxmlformats.org/officeDocument/2006/relationships/hyperlink" Target="https://login.consultant.ru/link/?req=doc&amp;base=LAW&amp;n=360571&amp;dst=100006" TargetMode="External"/><Relationship Id="rId109" Type="http://schemas.openxmlformats.org/officeDocument/2006/relationships/hyperlink" Target="https://login.consultant.ru/link/?req=doc&amp;base=LAW&amp;n=473079" TargetMode="External"/><Relationship Id="rId260" Type="http://schemas.openxmlformats.org/officeDocument/2006/relationships/hyperlink" Target="https://login.consultant.ru/link/?req=doc&amp;base=LAW&amp;n=216419&amp;dst=100080" TargetMode="External"/><Relationship Id="rId281" Type="http://schemas.openxmlformats.org/officeDocument/2006/relationships/hyperlink" Target="https://login.consultant.ru/link/?req=doc&amp;base=LAW&amp;n=449887" TargetMode="External"/><Relationship Id="rId34" Type="http://schemas.openxmlformats.org/officeDocument/2006/relationships/hyperlink" Target="https://login.consultant.ru/link/?req=doc&amp;base=LAW&amp;n=298157&amp;dst=100006" TargetMode="External"/><Relationship Id="rId55" Type="http://schemas.openxmlformats.org/officeDocument/2006/relationships/hyperlink" Target="https://login.consultant.ru/link/?req=doc&amp;base=LAW&amp;n=452116&amp;dst=100010" TargetMode="External"/><Relationship Id="rId76" Type="http://schemas.openxmlformats.org/officeDocument/2006/relationships/hyperlink" Target="https://login.consultant.ru/link/?req=doc&amp;base=LAW&amp;n=454213&amp;dst=100365" TargetMode="External"/><Relationship Id="rId97" Type="http://schemas.openxmlformats.org/officeDocument/2006/relationships/hyperlink" Target="https://login.consultant.ru/link/?req=doc&amp;base=LAW&amp;n=360571&amp;dst=100012" TargetMode="External"/><Relationship Id="rId120" Type="http://schemas.openxmlformats.org/officeDocument/2006/relationships/hyperlink" Target="https://login.consultant.ru/link/?req=doc&amp;base=LAW&amp;n=470723&amp;dst=100339" TargetMode="External"/><Relationship Id="rId141" Type="http://schemas.openxmlformats.org/officeDocument/2006/relationships/hyperlink" Target="https://login.consultant.ru/link/?req=doc&amp;base=LAW&amp;n=336575&amp;dst=100052" TargetMode="External"/><Relationship Id="rId7" Type="http://schemas.openxmlformats.org/officeDocument/2006/relationships/hyperlink" Target="https://login.consultant.ru/link/?req=doc&amp;base=LAW&amp;n=216419&amp;dst=100005" TargetMode="External"/><Relationship Id="rId162" Type="http://schemas.openxmlformats.org/officeDocument/2006/relationships/hyperlink" Target="https://login.consultant.ru/link/?req=doc&amp;base=LAW&amp;n=412506&amp;dst=100018" TargetMode="External"/><Relationship Id="rId183" Type="http://schemas.openxmlformats.org/officeDocument/2006/relationships/hyperlink" Target="https://login.consultant.ru/link/?req=doc&amp;base=LAW&amp;n=216419&amp;dst=100027" TargetMode="External"/><Relationship Id="rId218" Type="http://schemas.openxmlformats.org/officeDocument/2006/relationships/hyperlink" Target="https://login.consultant.ru/link/?req=doc&amp;base=LAW&amp;n=216419&amp;dst=100047" TargetMode="External"/><Relationship Id="rId239" Type="http://schemas.openxmlformats.org/officeDocument/2006/relationships/hyperlink" Target="https://login.consultant.ru/link/?req=doc&amp;base=LAW&amp;n=216419&amp;dst=100061" TargetMode="External"/><Relationship Id="rId250" Type="http://schemas.openxmlformats.org/officeDocument/2006/relationships/hyperlink" Target="https://login.consultant.ru/link/?req=doc&amp;base=LAW&amp;n=329282&amp;dst=100006" TargetMode="External"/><Relationship Id="rId271" Type="http://schemas.openxmlformats.org/officeDocument/2006/relationships/hyperlink" Target="https://login.consultant.ru/link/?req=doc&amp;base=LAW&amp;n=412506&amp;dst=100025" TargetMode="External"/><Relationship Id="rId292" Type="http://schemas.openxmlformats.org/officeDocument/2006/relationships/hyperlink" Target="https://login.consultant.ru/link/?req=doc&amp;base=LAW&amp;n=336575&amp;dst=100091" TargetMode="External"/><Relationship Id="rId24" Type="http://schemas.openxmlformats.org/officeDocument/2006/relationships/hyperlink" Target="https://login.consultant.ru/link/?req=doc&amp;base=LAW&amp;n=336575&amp;dst=100007" TargetMode="External"/><Relationship Id="rId45" Type="http://schemas.openxmlformats.org/officeDocument/2006/relationships/hyperlink" Target="https://login.consultant.ru/link/?req=doc&amp;base=LAW&amp;n=454213" TargetMode="External"/><Relationship Id="rId66" Type="http://schemas.openxmlformats.org/officeDocument/2006/relationships/hyperlink" Target="https://login.consultant.ru/link/?req=doc&amp;base=LAW&amp;n=367168&amp;dst=100008" TargetMode="External"/><Relationship Id="rId87" Type="http://schemas.openxmlformats.org/officeDocument/2006/relationships/hyperlink" Target="https://login.consultant.ru/link/?req=doc&amp;base=LAW&amp;n=336575&amp;dst=100029" TargetMode="External"/><Relationship Id="rId110" Type="http://schemas.openxmlformats.org/officeDocument/2006/relationships/hyperlink" Target="https://login.consultant.ru/link/?req=doc&amp;base=LAW&amp;n=360571&amp;dst=100017" TargetMode="External"/><Relationship Id="rId131" Type="http://schemas.openxmlformats.org/officeDocument/2006/relationships/hyperlink" Target="https://login.consultant.ru/link/?req=doc&amp;base=LAW&amp;n=336575&amp;dst=100046" TargetMode="External"/><Relationship Id="rId152" Type="http://schemas.openxmlformats.org/officeDocument/2006/relationships/hyperlink" Target="https://login.consultant.ru/link/?req=doc&amp;base=LAW&amp;n=412506&amp;dst=100016" TargetMode="External"/><Relationship Id="rId173" Type="http://schemas.openxmlformats.org/officeDocument/2006/relationships/hyperlink" Target="https://login.consultant.ru/link/?req=doc&amp;base=LAW&amp;n=452116&amp;dst=100021" TargetMode="External"/><Relationship Id="rId194" Type="http://schemas.openxmlformats.org/officeDocument/2006/relationships/hyperlink" Target="https://login.consultant.ru/link/?req=doc&amp;base=LAW&amp;n=282984&amp;dst=100009" TargetMode="External"/><Relationship Id="rId208" Type="http://schemas.openxmlformats.org/officeDocument/2006/relationships/hyperlink" Target="https://login.consultant.ru/link/?req=doc&amp;base=LAW&amp;n=216419&amp;dst=100042" TargetMode="External"/><Relationship Id="rId229" Type="http://schemas.openxmlformats.org/officeDocument/2006/relationships/hyperlink" Target="https://login.consultant.ru/link/?req=doc&amp;base=LAW&amp;n=454213&amp;dst=935" TargetMode="External"/><Relationship Id="rId240" Type="http://schemas.openxmlformats.org/officeDocument/2006/relationships/hyperlink" Target="https://login.consultant.ru/link/?req=doc&amp;base=LAW&amp;n=452116&amp;dst=100029" TargetMode="External"/><Relationship Id="rId261" Type="http://schemas.openxmlformats.org/officeDocument/2006/relationships/hyperlink" Target="https://login.consultant.ru/link/?req=doc&amp;base=LAW&amp;n=449887&amp;dst=100014" TargetMode="External"/><Relationship Id="rId14" Type="http://schemas.openxmlformats.org/officeDocument/2006/relationships/hyperlink" Target="https://login.consultant.ru/link/?req=doc&amp;base=LAW&amp;n=367168&amp;dst=100006" TargetMode="External"/><Relationship Id="rId35" Type="http://schemas.openxmlformats.org/officeDocument/2006/relationships/hyperlink" Target="https://login.consultant.ru/link/?req=doc&amp;base=LAW&amp;n=329282&amp;dst=100005" TargetMode="External"/><Relationship Id="rId56" Type="http://schemas.openxmlformats.org/officeDocument/2006/relationships/hyperlink" Target="https://login.consultant.ru/link/?req=doc&amp;base=LAW&amp;n=336575&amp;dst=100018" TargetMode="External"/><Relationship Id="rId77" Type="http://schemas.openxmlformats.org/officeDocument/2006/relationships/hyperlink" Target="https://login.consultant.ru/link/?req=doc&amp;base=LAW&amp;n=466491" TargetMode="External"/><Relationship Id="rId100" Type="http://schemas.openxmlformats.org/officeDocument/2006/relationships/hyperlink" Target="https://login.consultant.ru/link/?req=doc&amp;base=LAW&amp;n=360571&amp;dst=100014" TargetMode="External"/><Relationship Id="rId282" Type="http://schemas.openxmlformats.org/officeDocument/2006/relationships/hyperlink" Target="https://login.consultant.ru/link/?req=doc&amp;base=LAW&amp;n=454213&amp;dst=573" TargetMode="External"/><Relationship Id="rId8" Type="http://schemas.openxmlformats.org/officeDocument/2006/relationships/hyperlink" Target="https://login.consultant.ru/link/?req=doc&amp;base=LAW&amp;n=282984&amp;dst=100005" TargetMode="External"/><Relationship Id="rId98" Type="http://schemas.openxmlformats.org/officeDocument/2006/relationships/hyperlink" Target="https://login.consultant.ru/link/?req=doc&amp;base=LAW&amp;n=393188&amp;dst=100013" TargetMode="External"/><Relationship Id="rId121" Type="http://schemas.openxmlformats.org/officeDocument/2006/relationships/hyperlink" Target="https://login.consultant.ru/link/?req=doc&amp;base=LAW&amp;n=437777&amp;dst=100011" TargetMode="External"/><Relationship Id="rId142" Type="http://schemas.openxmlformats.org/officeDocument/2006/relationships/hyperlink" Target="https://login.consultant.ru/link/?req=doc&amp;base=LAW&amp;n=360571&amp;dst=100023" TargetMode="External"/><Relationship Id="rId163" Type="http://schemas.openxmlformats.org/officeDocument/2006/relationships/hyperlink" Target="https://login.consultant.ru/link/?req=doc&amp;base=LAW&amp;n=292897&amp;dst=100012" TargetMode="External"/><Relationship Id="rId184" Type="http://schemas.openxmlformats.org/officeDocument/2006/relationships/hyperlink" Target="https://login.consultant.ru/link/?req=doc&amp;base=LAW&amp;n=216419&amp;dst=100028" TargetMode="External"/><Relationship Id="rId219" Type="http://schemas.openxmlformats.org/officeDocument/2006/relationships/hyperlink" Target="https://login.consultant.ru/link/?req=doc&amp;base=LAW&amp;n=454213&amp;dst=629" TargetMode="External"/><Relationship Id="rId230" Type="http://schemas.openxmlformats.org/officeDocument/2006/relationships/hyperlink" Target="https://login.consultant.ru/link/?req=doc&amp;base=LAW&amp;n=452116&amp;dst=100027" TargetMode="External"/><Relationship Id="rId251" Type="http://schemas.openxmlformats.org/officeDocument/2006/relationships/hyperlink" Target="https://login.consultant.ru/link/?req=doc&amp;base=LAW&amp;n=452116&amp;dst=100033" TargetMode="External"/><Relationship Id="rId25" Type="http://schemas.openxmlformats.org/officeDocument/2006/relationships/hyperlink" Target="https://login.consultant.ru/link/?req=doc&amp;base=LAW&amp;n=169400&amp;dst=100006" TargetMode="External"/><Relationship Id="rId46" Type="http://schemas.openxmlformats.org/officeDocument/2006/relationships/hyperlink" Target="https://login.consultant.ru/link/?req=doc&amp;base=LAW&amp;n=336575&amp;dst=100009" TargetMode="External"/><Relationship Id="rId67" Type="http://schemas.openxmlformats.org/officeDocument/2006/relationships/hyperlink" Target="https://login.consultant.ru/link/?req=doc&amp;base=LAW&amp;n=454213&amp;dst=782" TargetMode="External"/><Relationship Id="rId272" Type="http://schemas.openxmlformats.org/officeDocument/2006/relationships/hyperlink" Target="https://login.consultant.ru/link/?req=doc&amp;base=LAW&amp;n=452116&amp;dst=100039" TargetMode="External"/><Relationship Id="rId293" Type="http://schemas.openxmlformats.org/officeDocument/2006/relationships/hyperlink" Target="https://login.consultant.ru/link/?req=doc&amp;base=LAW&amp;n=393188&amp;dst=100028" TargetMode="External"/><Relationship Id="rId88" Type="http://schemas.openxmlformats.org/officeDocument/2006/relationships/hyperlink" Target="https://login.consultant.ru/link/?req=doc&amp;base=LAW&amp;n=336575&amp;dst=100028" TargetMode="External"/><Relationship Id="rId111" Type="http://schemas.openxmlformats.org/officeDocument/2006/relationships/hyperlink" Target="https://login.consultant.ru/link/?req=doc&amp;base=LAW&amp;n=360571&amp;dst=100014" TargetMode="External"/><Relationship Id="rId132" Type="http://schemas.openxmlformats.org/officeDocument/2006/relationships/hyperlink" Target="https://login.consultant.ru/link/?req=doc&amp;base=LAW&amp;n=412506&amp;dst=100013" TargetMode="External"/><Relationship Id="rId153" Type="http://schemas.openxmlformats.org/officeDocument/2006/relationships/hyperlink" Target="https://login.consultant.ru/link/?req=doc&amp;base=LAW&amp;n=336575&amp;dst=100070" TargetMode="External"/><Relationship Id="rId174" Type="http://schemas.openxmlformats.org/officeDocument/2006/relationships/hyperlink" Target="https://login.consultant.ru/link/?req=doc&amp;base=LAW&amp;n=396987" TargetMode="External"/><Relationship Id="rId195" Type="http://schemas.openxmlformats.org/officeDocument/2006/relationships/hyperlink" Target="https://login.consultant.ru/link/?req=doc&amp;base=LAW&amp;n=282984&amp;dst=100011" TargetMode="External"/><Relationship Id="rId209" Type="http://schemas.openxmlformats.org/officeDocument/2006/relationships/hyperlink" Target="https://login.consultant.ru/link/?req=doc&amp;base=LAW&amp;n=474520" TargetMode="External"/><Relationship Id="rId220" Type="http://schemas.openxmlformats.org/officeDocument/2006/relationships/hyperlink" Target="https://login.consultant.ru/link/?req=doc&amp;base=LAW&amp;n=454213&amp;dst=622" TargetMode="External"/><Relationship Id="rId241" Type="http://schemas.openxmlformats.org/officeDocument/2006/relationships/hyperlink" Target="https://login.consultant.ru/link/?req=doc&amp;base=LAW&amp;n=454213" TargetMode="External"/><Relationship Id="rId15" Type="http://schemas.openxmlformats.org/officeDocument/2006/relationships/hyperlink" Target="https://login.consultant.ru/link/?req=doc&amp;base=LAW&amp;n=393188&amp;dst=100006" TargetMode="External"/><Relationship Id="rId36" Type="http://schemas.openxmlformats.org/officeDocument/2006/relationships/hyperlink" Target="https://login.consultant.ru/link/?req=doc&amp;base=LAW&amp;n=336575&amp;dst=100008" TargetMode="External"/><Relationship Id="rId57" Type="http://schemas.openxmlformats.org/officeDocument/2006/relationships/hyperlink" Target="https://login.consultant.ru/link/?req=doc&amp;base=LAW&amp;n=454213" TargetMode="External"/><Relationship Id="rId262" Type="http://schemas.openxmlformats.org/officeDocument/2006/relationships/hyperlink" Target="https://login.consultant.ru/link/?req=doc&amp;base=LAW&amp;n=452116&amp;dst=100037" TargetMode="External"/><Relationship Id="rId283" Type="http://schemas.openxmlformats.org/officeDocument/2006/relationships/hyperlink" Target="https://login.consultant.ru/link/?req=doc&amp;base=LAW&amp;n=454213&amp;dst=290" TargetMode="External"/><Relationship Id="rId78" Type="http://schemas.openxmlformats.org/officeDocument/2006/relationships/hyperlink" Target="https://login.consultant.ru/link/?req=doc&amp;base=LAW&amp;n=336575&amp;dst=100023" TargetMode="External"/><Relationship Id="rId99" Type="http://schemas.openxmlformats.org/officeDocument/2006/relationships/hyperlink" Target="https://login.consultant.ru/link/?req=doc&amp;base=LAW&amp;n=412506&amp;dst=100011" TargetMode="External"/><Relationship Id="rId101" Type="http://schemas.openxmlformats.org/officeDocument/2006/relationships/hyperlink" Target="https://login.consultant.ru/link/?req=doc&amp;base=LAW&amp;n=360571&amp;dst=100015" TargetMode="External"/><Relationship Id="rId122" Type="http://schemas.openxmlformats.org/officeDocument/2006/relationships/hyperlink" Target="https://login.consultant.ru/link/?req=doc&amp;base=LAW&amp;n=216419&amp;dst=100009" TargetMode="External"/><Relationship Id="rId143" Type="http://schemas.openxmlformats.org/officeDocument/2006/relationships/hyperlink" Target="https://login.consultant.ru/link/?req=doc&amp;base=LAW&amp;n=360571&amp;dst=100024" TargetMode="External"/><Relationship Id="rId164" Type="http://schemas.openxmlformats.org/officeDocument/2006/relationships/hyperlink" Target="https://login.consultant.ru/link/?req=doc&amp;base=LAW&amp;n=336575&amp;dst=100077" TargetMode="External"/><Relationship Id="rId185" Type="http://schemas.openxmlformats.org/officeDocument/2006/relationships/hyperlink" Target="https://login.consultant.ru/link/?req=doc&amp;base=LAW&amp;n=393188&amp;dst=100022" TargetMode="External"/><Relationship Id="rId9" Type="http://schemas.openxmlformats.org/officeDocument/2006/relationships/hyperlink" Target="https://login.consultant.ru/link/?req=doc&amp;base=LAW&amp;n=292897&amp;dst=100005" TargetMode="External"/><Relationship Id="rId210" Type="http://schemas.openxmlformats.org/officeDocument/2006/relationships/hyperlink" Target="https://login.consultant.ru/link/?req=doc&amp;base=LAW&amp;n=454213&amp;dst=616" TargetMode="External"/><Relationship Id="rId26" Type="http://schemas.openxmlformats.org/officeDocument/2006/relationships/hyperlink" Target="https://login.consultant.ru/link/?req=doc&amp;base=LAW&amp;n=151442" TargetMode="External"/><Relationship Id="rId231" Type="http://schemas.openxmlformats.org/officeDocument/2006/relationships/hyperlink" Target="https://login.consultant.ru/link/?req=doc&amp;base=LAW&amp;n=216419&amp;dst=100056" TargetMode="External"/><Relationship Id="rId252" Type="http://schemas.openxmlformats.org/officeDocument/2006/relationships/hyperlink" Target="https://login.consultant.ru/link/?req=doc&amp;base=LAW&amp;n=216419&amp;dst=100073" TargetMode="External"/><Relationship Id="rId273" Type="http://schemas.openxmlformats.org/officeDocument/2006/relationships/hyperlink" Target="https://login.consultant.ru/link/?req=doc&amp;base=LAW&amp;n=454213" TargetMode="External"/><Relationship Id="rId294" Type="http://schemas.openxmlformats.org/officeDocument/2006/relationships/hyperlink" Target="https://login.consultant.ru/link/?req=doc&amp;base=LAW&amp;n=393188&amp;dst=100029" TargetMode="External"/><Relationship Id="rId47" Type="http://schemas.openxmlformats.org/officeDocument/2006/relationships/hyperlink" Target="https://login.consultant.ru/link/?req=doc&amp;base=LAW&amp;n=336575&amp;dst=100011" TargetMode="External"/><Relationship Id="rId68" Type="http://schemas.openxmlformats.org/officeDocument/2006/relationships/hyperlink" Target="https://login.consultant.ru/link/?req=doc&amp;base=LAW&amp;n=454213&amp;dst=100365" TargetMode="External"/><Relationship Id="rId89" Type="http://schemas.openxmlformats.org/officeDocument/2006/relationships/hyperlink" Target="https://login.consultant.ru/link/?req=doc&amp;base=LAW&amp;n=393188&amp;dst=100010" TargetMode="External"/><Relationship Id="rId112" Type="http://schemas.openxmlformats.org/officeDocument/2006/relationships/hyperlink" Target="https://login.consultant.ru/link/?req=doc&amp;base=LAW&amp;n=468472" TargetMode="External"/><Relationship Id="rId133" Type="http://schemas.openxmlformats.org/officeDocument/2006/relationships/hyperlink" Target="https://login.consultant.ru/link/?req=doc&amp;base=LAW&amp;n=336575&amp;dst=100047" TargetMode="External"/><Relationship Id="rId154" Type="http://schemas.openxmlformats.org/officeDocument/2006/relationships/hyperlink" Target="https://login.consultant.ru/link/?req=doc&amp;base=LAW&amp;n=216419&amp;dst=100016" TargetMode="External"/><Relationship Id="rId175" Type="http://schemas.openxmlformats.org/officeDocument/2006/relationships/hyperlink" Target="https://login.consultant.ru/link/?req=doc&amp;base=LAW&amp;n=454213" TargetMode="External"/><Relationship Id="rId196" Type="http://schemas.openxmlformats.org/officeDocument/2006/relationships/hyperlink" Target="https://login.consultant.ru/link/?req=doc&amp;base=LAW&amp;n=336575&amp;dst=100081" TargetMode="External"/><Relationship Id="rId200" Type="http://schemas.openxmlformats.org/officeDocument/2006/relationships/hyperlink" Target="https://login.consultant.ru/link/?req=doc&amp;base=LAW&amp;n=216419&amp;dst=100037" TargetMode="External"/><Relationship Id="rId16" Type="http://schemas.openxmlformats.org/officeDocument/2006/relationships/hyperlink" Target="https://login.consultant.ru/link/?req=doc&amp;base=LAW&amp;n=412506&amp;dst=100006" TargetMode="External"/><Relationship Id="rId221" Type="http://schemas.openxmlformats.org/officeDocument/2006/relationships/hyperlink" Target="https://login.consultant.ru/link/?req=doc&amp;base=LAW&amp;n=454213&amp;dst=628" TargetMode="External"/><Relationship Id="rId242" Type="http://schemas.openxmlformats.org/officeDocument/2006/relationships/hyperlink" Target="https://login.consultant.ru/link/?req=doc&amp;base=LAW&amp;n=216419&amp;dst=100064" TargetMode="External"/><Relationship Id="rId263" Type="http://schemas.openxmlformats.org/officeDocument/2006/relationships/hyperlink" Target="https://login.consultant.ru/link/?req=doc&amp;base=LAW&amp;n=367168&amp;dst=100015" TargetMode="External"/><Relationship Id="rId284" Type="http://schemas.openxmlformats.org/officeDocument/2006/relationships/hyperlink" Target="https://login.consultant.ru/link/?req=doc&amp;base=LAW&amp;n=454213&amp;dst=290" TargetMode="External"/><Relationship Id="rId37" Type="http://schemas.openxmlformats.org/officeDocument/2006/relationships/hyperlink" Target="https://login.consultant.ru/link/?req=doc&amp;base=LAW&amp;n=360571&amp;dst=100007" TargetMode="External"/><Relationship Id="rId58" Type="http://schemas.openxmlformats.org/officeDocument/2006/relationships/hyperlink" Target="https://login.consultant.ru/link/?req=doc&amp;base=LAW&amp;n=336575&amp;dst=100019" TargetMode="External"/><Relationship Id="rId79" Type="http://schemas.openxmlformats.org/officeDocument/2006/relationships/hyperlink" Target="https://login.consultant.ru/link/?req=doc&amp;base=LAW&amp;n=367168&amp;dst=100009" TargetMode="External"/><Relationship Id="rId102" Type="http://schemas.openxmlformats.org/officeDocument/2006/relationships/hyperlink" Target="https://login.consultant.ru/link/?req=doc&amp;base=LAW&amp;n=367168&amp;dst=100011" TargetMode="External"/><Relationship Id="rId123" Type="http://schemas.openxmlformats.org/officeDocument/2006/relationships/hyperlink" Target="https://login.consultant.ru/link/?req=doc&amp;base=LAW&amp;n=336575&amp;dst=100044" TargetMode="External"/><Relationship Id="rId144" Type="http://schemas.openxmlformats.org/officeDocument/2006/relationships/hyperlink" Target="https://login.consultant.ru/link/?req=doc&amp;base=LAW&amp;n=454213&amp;dst=760" TargetMode="External"/><Relationship Id="rId90" Type="http://schemas.openxmlformats.org/officeDocument/2006/relationships/hyperlink" Target="https://login.consultant.ru/link/?req=doc&amp;base=LAW&amp;n=336575&amp;dst=100028" TargetMode="External"/><Relationship Id="rId165" Type="http://schemas.openxmlformats.org/officeDocument/2006/relationships/hyperlink" Target="https://login.consultant.ru/link/?req=doc&amp;base=LAW&amp;n=336575&amp;dst=100079" TargetMode="External"/><Relationship Id="rId186" Type="http://schemas.openxmlformats.org/officeDocument/2006/relationships/hyperlink" Target="https://login.consultant.ru/link/?req=doc&amp;base=LAW&amp;n=454213&amp;dst=924" TargetMode="External"/><Relationship Id="rId211" Type="http://schemas.openxmlformats.org/officeDocument/2006/relationships/hyperlink" Target="https://login.consultant.ru/link/?req=doc&amp;base=LAW&amp;n=454213&amp;dst=628" TargetMode="External"/><Relationship Id="rId232" Type="http://schemas.openxmlformats.org/officeDocument/2006/relationships/hyperlink" Target="https://login.consultant.ru/link/?req=doc&amp;base=LAW&amp;n=216419&amp;dst=100057" TargetMode="External"/><Relationship Id="rId253" Type="http://schemas.openxmlformats.org/officeDocument/2006/relationships/hyperlink" Target="https://login.consultant.ru/link/?req=doc&amp;base=LAW&amp;n=292897&amp;dst=100013" TargetMode="External"/><Relationship Id="rId274" Type="http://schemas.openxmlformats.org/officeDocument/2006/relationships/image" Target="media/image1.wmf"/><Relationship Id="rId295" Type="http://schemas.openxmlformats.org/officeDocument/2006/relationships/hyperlink" Target="https://login.consultant.ru/link/?req=doc&amp;base=LAW&amp;n=412506&amp;dst=100028" TargetMode="External"/><Relationship Id="rId27" Type="http://schemas.openxmlformats.org/officeDocument/2006/relationships/hyperlink" Target="https://login.consultant.ru/link/?req=doc&amp;base=LAW&amp;n=141215&amp;dst=100030" TargetMode="External"/><Relationship Id="rId48" Type="http://schemas.openxmlformats.org/officeDocument/2006/relationships/hyperlink" Target="https://login.consultant.ru/link/?req=doc&amp;base=LAW&amp;n=454213&amp;dst=100261" TargetMode="External"/><Relationship Id="rId69" Type="http://schemas.openxmlformats.org/officeDocument/2006/relationships/hyperlink" Target="https://login.consultant.ru/link/?req=doc&amp;base=LAW&amp;n=336575&amp;dst=100023" TargetMode="External"/><Relationship Id="rId113" Type="http://schemas.openxmlformats.org/officeDocument/2006/relationships/hyperlink" Target="www.pravo.gov.ru" TargetMode="External"/><Relationship Id="rId134" Type="http://schemas.openxmlformats.org/officeDocument/2006/relationships/hyperlink" Target="https://login.consultant.ru/link/?req=doc&amp;base=LAW&amp;n=454573" TargetMode="External"/><Relationship Id="rId80" Type="http://schemas.openxmlformats.org/officeDocument/2006/relationships/hyperlink" Target="https://login.consultant.ru/link/?req=doc&amp;base=LAW&amp;n=393188&amp;dst=100008" TargetMode="External"/><Relationship Id="rId155" Type="http://schemas.openxmlformats.org/officeDocument/2006/relationships/hyperlink" Target="https://login.consultant.ru/link/?req=doc&amp;base=LAW&amp;n=216419&amp;dst=100017" TargetMode="External"/><Relationship Id="rId176" Type="http://schemas.openxmlformats.org/officeDocument/2006/relationships/hyperlink" Target="https://login.consultant.ru/link/?req=doc&amp;base=LAW&amp;n=216419&amp;dst=100025" TargetMode="External"/><Relationship Id="rId197" Type="http://schemas.openxmlformats.org/officeDocument/2006/relationships/hyperlink" Target="https://login.consultant.ru/link/?req=doc&amp;base=LAW&amp;n=216419&amp;dst=100035" TargetMode="External"/><Relationship Id="rId201" Type="http://schemas.openxmlformats.org/officeDocument/2006/relationships/hyperlink" Target="https://login.consultant.ru/link/?req=doc&amp;base=LAW&amp;n=216419&amp;dst=100038" TargetMode="External"/><Relationship Id="rId222" Type="http://schemas.openxmlformats.org/officeDocument/2006/relationships/hyperlink" Target="https://login.consultant.ru/link/?req=doc&amp;base=LAW&amp;n=216419&amp;dst=100048" TargetMode="External"/><Relationship Id="rId243" Type="http://schemas.openxmlformats.org/officeDocument/2006/relationships/hyperlink" Target="https://login.consultant.ru/link/?req=doc&amp;base=LAW&amp;n=216419&amp;dst=100066" TargetMode="External"/><Relationship Id="rId264" Type="http://schemas.openxmlformats.org/officeDocument/2006/relationships/hyperlink" Target="https://login.consultant.ru/link/?req=doc&amp;base=LAW&amp;n=449887&amp;dst=100177" TargetMode="External"/><Relationship Id="rId285" Type="http://schemas.openxmlformats.org/officeDocument/2006/relationships/hyperlink" Target="https://login.consultant.ru/link/?req=doc&amp;base=LAW&amp;n=481385&amp;dst=873" TargetMode="External"/><Relationship Id="rId17" Type="http://schemas.openxmlformats.org/officeDocument/2006/relationships/hyperlink" Target="https://login.consultant.ru/link/?req=doc&amp;base=LAW&amp;n=427149&amp;dst=100015" TargetMode="External"/><Relationship Id="rId38" Type="http://schemas.openxmlformats.org/officeDocument/2006/relationships/hyperlink" Target="https://login.consultant.ru/link/?req=doc&amp;base=LAW&amp;n=367168&amp;dst=100006" TargetMode="External"/><Relationship Id="rId59" Type="http://schemas.openxmlformats.org/officeDocument/2006/relationships/hyperlink" Target="https://login.consultant.ru/link/?req=doc&amp;base=LAW&amp;n=454213" TargetMode="External"/><Relationship Id="rId103" Type="http://schemas.openxmlformats.org/officeDocument/2006/relationships/hyperlink" Target="https://login.consultant.ru/link/?req=doc&amp;base=LAW&amp;n=360571&amp;dst=100014" TargetMode="External"/><Relationship Id="rId124" Type="http://schemas.openxmlformats.org/officeDocument/2006/relationships/hyperlink" Target="https://login.consultant.ru/link/?req=doc&amp;base=LAW&amp;n=437777&amp;dst=100019" TargetMode="External"/><Relationship Id="rId70" Type="http://schemas.openxmlformats.org/officeDocument/2006/relationships/hyperlink" Target="https://login.consultant.ru/link/?req=doc&amp;base=LAW&amp;n=393188&amp;dst=100008" TargetMode="External"/><Relationship Id="rId91" Type="http://schemas.openxmlformats.org/officeDocument/2006/relationships/hyperlink" Target="https://login.consultant.ru/link/?req=doc&amp;base=LAW&amp;n=360571&amp;dst=100008" TargetMode="External"/><Relationship Id="rId145" Type="http://schemas.openxmlformats.org/officeDocument/2006/relationships/hyperlink" Target="https://login.consultant.ru/link/?req=doc&amp;base=LAW&amp;n=454213&amp;dst=758" TargetMode="External"/><Relationship Id="rId166" Type="http://schemas.openxmlformats.org/officeDocument/2006/relationships/hyperlink" Target="https://login.consultant.ru/link/?req=doc&amp;base=LAW&amp;n=393188&amp;dst=100016" TargetMode="External"/><Relationship Id="rId187" Type="http://schemas.openxmlformats.org/officeDocument/2006/relationships/hyperlink" Target="https://login.consultant.ru/link/?req=doc&amp;base=LAW&amp;n=452116&amp;dst=100023" TargetMode="External"/><Relationship Id="rId1" Type="http://schemas.openxmlformats.org/officeDocument/2006/relationships/styles" Target="styles.xml"/><Relationship Id="rId212" Type="http://schemas.openxmlformats.org/officeDocument/2006/relationships/hyperlink" Target="https://login.consultant.ru/link/?req=doc&amp;base=LAW&amp;n=412506&amp;dst=100024" TargetMode="External"/><Relationship Id="rId233" Type="http://schemas.openxmlformats.org/officeDocument/2006/relationships/hyperlink" Target="https://login.consultant.ru/link/?req=doc&amp;base=LAW&amp;n=216419&amp;dst=100058" TargetMode="External"/><Relationship Id="rId254" Type="http://schemas.openxmlformats.org/officeDocument/2006/relationships/hyperlink" Target="https://login.consultant.ru/link/?req=doc&amp;base=LAW&amp;n=210075&amp;dst=100043" TargetMode="External"/><Relationship Id="rId28" Type="http://schemas.openxmlformats.org/officeDocument/2006/relationships/hyperlink" Target="https://login.consultant.ru/link/?req=doc&amp;base=LAW&amp;n=210075&amp;dst=100006" TargetMode="External"/><Relationship Id="rId49" Type="http://schemas.openxmlformats.org/officeDocument/2006/relationships/hyperlink" Target="https://login.consultant.ru/link/?req=doc&amp;base=LAW&amp;n=412506&amp;dst=100008" TargetMode="External"/><Relationship Id="rId114" Type="http://schemas.openxmlformats.org/officeDocument/2006/relationships/hyperlink" Target="https://login.consultant.ru/link/?req=doc&amp;base=LAW&amp;n=452154" TargetMode="External"/><Relationship Id="rId275" Type="http://schemas.openxmlformats.org/officeDocument/2006/relationships/hyperlink" Target="https://login.consultant.ru/link/?req=doc&amp;base=LAW&amp;n=484131&amp;dst=100471" TargetMode="External"/><Relationship Id="rId296" Type="http://schemas.openxmlformats.org/officeDocument/2006/relationships/hyperlink" Target="https://login.consultant.ru/link/?req=doc&amp;base=LAW&amp;n=452116&amp;dst=100041" TargetMode="External"/><Relationship Id="rId300" Type="http://schemas.openxmlformats.org/officeDocument/2006/relationships/hyperlink" Target="http://pravo.gov.ru" TargetMode="External"/><Relationship Id="rId60" Type="http://schemas.openxmlformats.org/officeDocument/2006/relationships/hyperlink" Target="https://login.consultant.ru/link/?req=doc&amp;base=LAW&amp;n=210075&amp;dst=100016" TargetMode="External"/><Relationship Id="rId81" Type="http://schemas.openxmlformats.org/officeDocument/2006/relationships/hyperlink" Target="https://login.consultant.ru/link/?req=doc&amp;base=LAW&amp;n=336575&amp;dst=100023" TargetMode="External"/><Relationship Id="rId135" Type="http://schemas.openxmlformats.org/officeDocument/2006/relationships/hyperlink" Target="https://login.consultant.ru/link/?req=doc&amp;base=LAW&amp;n=427149&amp;dst=100015" TargetMode="External"/><Relationship Id="rId156" Type="http://schemas.openxmlformats.org/officeDocument/2006/relationships/hyperlink" Target="https://login.consultant.ru/link/?req=doc&amp;base=LAW&amp;n=282984&amp;dst=100006" TargetMode="External"/><Relationship Id="rId177" Type="http://schemas.openxmlformats.org/officeDocument/2006/relationships/hyperlink" Target="https://login.consultant.ru/link/?req=doc&amp;base=LAW&amp;n=454213&amp;dst=609" TargetMode="External"/><Relationship Id="rId198" Type="http://schemas.openxmlformats.org/officeDocument/2006/relationships/hyperlink" Target="https://login.consultant.ru/link/?req=doc&amp;base=LAW&amp;n=216419&amp;dst=100036" TargetMode="External"/><Relationship Id="rId202" Type="http://schemas.openxmlformats.org/officeDocument/2006/relationships/hyperlink" Target="https://login.consultant.ru/link/?req=doc&amp;base=LAW&amp;n=216419&amp;dst=100039" TargetMode="External"/><Relationship Id="rId223" Type="http://schemas.openxmlformats.org/officeDocument/2006/relationships/hyperlink" Target="https://login.consultant.ru/link/?req=doc&amp;base=LAW&amp;n=454213&amp;dst=628" TargetMode="External"/><Relationship Id="rId244" Type="http://schemas.openxmlformats.org/officeDocument/2006/relationships/hyperlink" Target="https://login.consultant.ru/link/?req=doc&amp;base=LAW&amp;n=216419&amp;dst=100067" TargetMode="External"/><Relationship Id="rId18" Type="http://schemas.openxmlformats.org/officeDocument/2006/relationships/hyperlink" Target="https://login.consultant.ru/link/?req=doc&amp;base=LAW&amp;n=437777&amp;dst=100008" TargetMode="External"/><Relationship Id="rId39" Type="http://schemas.openxmlformats.org/officeDocument/2006/relationships/hyperlink" Target="https://login.consultant.ru/link/?req=doc&amp;base=LAW&amp;n=393188&amp;dst=100007" TargetMode="External"/><Relationship Id="rId265" Type="http://schemas.openxmlformats.org/officeDocument/2006/relationships/hyperlink" Target="https://login.consultant.ru/link/?req=doc&amp;base=LAW&amp;n=329282&amp;dst=100008" TargetMode="External"/><Relationship Id="rId286" Type="http://schemas.openxmlformats.org/officeDocument/2006/relationships/hyperlink" Target="https://login.consultant.ru/link/?req=doc&amp;base=LAW&amp;n=481385&amp;dst=400" TargetMode="External"/><Relationship Id="rId50" Type="http://schemas.openxmlformats.org/officeDocument/2006/relationships/hyperlink" Target="https://login.consultant.ru/link/?req=doc&amp;base=LAW&amp;n=454213&amp;dst=557" TargetMode="External"/><Relationship Id="rId104" Type="http://schemas.openxmlformats.org/officeDocument/2006/relationships/hyperlink" Target="https://login.consultant.ru/link/?req=doc&amp;base=LAW&amp;n=367168&amp;dst=100012" TargetMode="External"/><Relationship Id="rId125" Type="http://schemas.openxmlformats.org/officeDocument/2006/relationships/hyperlink" Target="https://login.consultant.ru/link/?req=doc&amp;base=LAW&amp;n=412506&amp;dst=100012" TargetMode="External"/><Relationship Id="rId146" Type="http://schemas.openxmlformats.org/officeDocument/2006/relationships/hyperlink" Target="https://login.consultant.ru/link/?req=doc&amp;base=LAW&amp;n=454213&amp;dst=758" TargetMode="External"/><Relationship Id="rId167" Type="http://schemas.openxmlformats.org/officeDocument/2006/relationships/hyperlink" Target="https://login.consultant.ru/link/?req=doc&amp;base=LAW&amp;n=452116&amp;dst=100020" TargetMode="External"/><Relationship Id="rId188" Type="http://schemas.openxmlformats.org/officeDocument/2006/relationships/hyperlink" Target="https://login.consultant.ru/link/?req=doc&amp;base=LAW&amp;n=360571&amp;dst=100025" TargetMode="External"/><Relationship Id="rId71" Type="http://schemas.openxmlformats.org/officeDocument/2006/relationships/hyperlink" Target="https://login.consultant.ru/link/?req=doc&amp;base=LAW&amp;n=336575&amp;dst=100023" TargetMode="External"/><Relationship Id="rId92" Type="http://schemas.openxmlformats.org/officeDocument/2006/relationships/hyperlink" Target="https://login.consultant.ru/link/?req=doc&amp;base=LAW&amp;n=393188&amp;dst=100011" TargetMode="External"/><Relationship Id="rId213" Type="http://schemas.openxmlformats.org/officeDocument/2006/relationships/hyperlink" Target="https://login.consultant.ru/link/?req=doc&amp;base=LAW&amp;n=216419&amp;dst=100044" TargetMode="External"/><Relationship Id="rId234" Type="http://schemas.openxmlformats.org/officeDocument/2006/relationships/hyperlink" Target="https://login.consultant.ru/link/?req=doc&amp;base=LAW&amp;n=454213&amp;dst=20" TargetMode="External"/><Relationship Id="rId2" Type="http://schemas.openxmlformats.org/officeDocument/2006/relationships/settings" Target="settings.xml"/><Relationship Id="rId29" Type="http://schemas.openxmlformats.org/officeDocument/2006/relationships/hyperlink" Target="https://login.consultant.ru/link/?req=doc&amp;base=LAW&amp;n=195384&amp;dst=100005" TargetMode="External"/><Relationship Id="rId255" Type="http://schemas.openxmlformats.org/officeDocument/2006/relationships/hyperlink" Target="https://login.consultant.ru/link/?req=doc&amp;base=LAW&amp;n=452116&amp;dst=100035" TargetMode="External"/><Relationship Id="rId276" Type="http://schemas.openxmlformats.org/officeDocument/2006/relationships/hyperlink" Target="https://login.consultant.ru/link/?req=doc&amp;base=LAW&amp;n=452116&amp;dst=100044" TargetMode="External"/><Relationship Id="rId297" Type="http://schemas.openxmlformats.org/officeDocument/2006/relationships/hyperlink" Target="finombudsman.ru" TargetMode="External"/><Relationship Id="rId40" Type="http://schemas.openxmlformats.org/officeDocument/2006/relationships/hyperlink" Target="https://login.consultant.ru/link/?req=doc&amp;base=LAW&amp;n=412506&amp;dst=100007" TargetMode="External"/><Relationship Id="rId115" Type="http://schemas.openxmlformats.org/officeDocument/2006/relationships/hyperlink" Target="https://login.consultant.ru/link/?req=doc&amp;base=LAW&amp;n=360571&amp;dst=100018" TargetMode="External"/><Relationship Id="rId136" Type="http://schemas.openxmlformats.org/officeDocument/2006/relationships/hyperlink" Target="https://login.consultant.ru/link/?req=doc&amp;base=LAW&amp;n=475029&amp;dst=100015" TargetMode="External"/><Relationship Id="rId157" Type="http://schemas.openxmlformats.org/officeDocument/2006/relationships/hyperlink" Target="https://login.consultant.ru/link/?req=doc&amp;base=LAW&amp;n=216419&amp;dst=100018" TargetMode="External"/><Relationship Id="rId178" Type="http://schemas.openxmlformats.org/officeDocument/2006/relationships/hyperlink" Target="https://login.consultant.ru/link/?req=doc&amp;base=LAW&amp;n=454213&amp;dst=636" TargetMode="External"/><Relationship Id="rId301" Type="http://schemas.openxmlformats.org/officeDocument/2006/relationships/hyperlink" Target="https://login.consultant.ru/link/?req=doc&amp;base=LAW&amp;n=452154&amp;dst=96" TargetMode="External"/><Relationship Id="rId61" Type="http://schemas.openxmlformats.org/officeDocument/2006/relationships/hyperlink" Target="https://login.consultant.ru/link/?req=doc&amp;base=LAW&amp;n=336575&amp;dst=100021" TargetMode="External"/><Relationship Id="rId82" Type="http://schemas.openxmlformats.org/officeDocument/2006/relationships/hyperlink" Target="https://login.consultant.ru/link/?req=doc&amp;base=LAW&amp;n=210075&amp;dst=100018" TargetMode="External"/><Relationship Id="rId199" Type="http://schemas.openxmlformats.org/officeDocument/2006/relationships/hyperlink" Target="https://login.consultant.ru/link/?req=doc&amp;base=LAW&amp;n=454213" TargetMode="External"/><Relationship Id="rId203" Type="http://schemas.openxmlformats.org/officeDocument/2006/relationships/hyperlink" Target="https://login.consultant.ru/link/?req=doc&amp;base=LAW&amp;n=216419&amp;dst=100040" TargetMode="External"/><Relationship Id="rId19" Type="http://schemas.openxmlformats.org/officeDocument/2006/relationships/hyperlink" Target="https://login.consultant.ru/link/?req=doc&amp;base=LAW&amp;n=452116&amp;dst=100006" TargetMode="External"/><Relationship Id="rId224" Type="http://schemas.openxmlformats.org/officeDocument/2006/relationships/hyperlink" Target="https://login.consultant.ru/link/?req=doc&amp;base=LAW&amp;n=454213&amp;dst=628" TargetMode="External"/><Relationship Id="rId245" Type="http://schemas.openxmlformats.org/officeDocument/2006/relationships/hyperlink" Target="https://login.consultant.ru/link/?req=doc&amp;base=LAW&amp;n=216419&amp;dst=100068" TargetMode="External"/><Relationship Id="rId266" Type="http://schemas.openxmlformats.org/officeDocument/2006/relationships/hyperlink" Target="https://login.consultant.ru/link/?req=doc&amp;base=LAW&amp;n=216419&amp;dst=100086" TargetMode="External"/><Relationship Id="rId287" Type="http://schemas.openxmlformats.org/officeDocument/2006/relationships/hyperlink" Target="https://login.consultant.ru/link/?req=doc&amp;base=LAW&amp;n=336575&amp;dst=100090" TargetMode="External"/><Relationship Id="rId30" Type="http://schemas.openxmlformats.org/officeDocument/2006/relationships/hyperlink" Target="https://login.consultant.ru/link/?req=doc&amp;base=LAW&amp;n=210075&amp;dst=100008" TargetMode="External"/><Relationship Id="rId105" Type="http://schemas.openxmlformats.org/officeDocument/2006/relationships/hyperlink" Target="https://login.consultant.ru/link/?req=doc&amp;base=LAW&amp;n=452154&amp;dst=49" TargetMode="External"/><Relationship Id="rId126" Type="http://schemas.openxmlformats.org/officeDocument/2006/relationships/hyperlink" Target="https://login.consultant.ru/link/?req=doc&amp;base=LAW&amp;n=360571&amp;dst=100021" TargetMode="External"/><Relationship Id="rId147" Type="http://schemas.openxmlformats.org/officeDocument/2006/relationships/hyperlink" Target="https://login.consultant.ru/link/?req=doc&amp;base=LAW&amp;n=336575&amp;dst=100053" TargetMode="External"/><Relationship Id="rId168" Type="http://schemas.openxmlformats.org/officeDocument/2006/relationships/hyperlink" Target="https://login.consultant.ru/link/?req=doc&amp;base=LAW&amp;n=393188&amp;dst=100017" TargetMode="External"/><Relationship Id="rId51" Type="http://schemas.openxmlformats.org/officeDocument/2006/relationships/hyperlink" Target="https://login.consultant.ru/link/?req=doc&amp;base=LAW&amp;n=336575&amp;dst=100013" TargetMode="External"/><Relationship Id="rId72" Type="http://schemas.openxmlformats.org/officeDocument/2006/relationships/hyperlink" Target="https://login.consultant.ru/link/?req=doc&amp;base=LAW&amp;n=336575&amp;dst=100024" TargetMode="External"/><Relationship Id="rId93" Type="http://schemas.openxmlformats.org/officeDocument/2006/relationships/hyperlink" Target="https://login.consultant.ru/link/?req=doc&amp;base=LAW&amp;n=412506&amp;dst=100010" TargetMode="External"/><Relationship Id="rId189" Type="http://schemas.openxmlformats.org/officeDocument/2006/relationships/hyperlink" Target="https://login.consultant.ru/link/?req=doc&amp;base=LAW&amp;n=216419&amp;dst=10003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16419&amp;dst=100046" TargetMode="External"/><Relationship Id="rId235" Type="http://schemas.openxmlformats.org/officeDocument/2006/relationships/hyperlink" Target="https://login.consultant.ru/link/?req=doc&amp;base=LAW&amp;n=216419&amp;dst=100059" TargetMode="External"/><Relationship Id="rId256" Type="http://schemas.openxmlformats.org/officeDocument/2006/relationships/hyperlink" Target="https://login.consultant.ru/link/?req=doc&amp;base=LAW&amp;n=216419&amp;dst=100075" TargetMode="External"/><Relationship Id="rId277" Type="http://schemas.openxmlformats.org/officeDocument/2006/relationships/hyperlink" Target="https://login.consultant.ru/link/?req=doc&amp;base=LAW&amp;n=452116&amp;dst=100040" TargetMode="External"/><Relationship Id="rId298" Type="http://schemas.openxmlformats.org/officeDocument/2006/relationships/hyperlink" Target="https://login.consultant.ru/link/?req=doc&amp;base=LAW&amp;n=454213" TargetMode="External"/><Relationship Id="rId116" Type="http://schemas.openxmlformats.org/officeDocument/2006/relationships/hyperlink" Target="https://login.consultant.ru/link/?req=doc&amp;base=LAW&amp;n=452154&amp;dst=100035" TargetMode="External"/><Relationship Id="rId137" Type="http://schemas.openxmlformats.org/officeDocument/2006/relationships/hyperlink" Target="https://login.consultant.ru/link/?req=doc&amp;base=LAW&amp;n=412506&amp;dst=100014" TargetMode="External"/><Relationship Id="rId158" Type="http://schemas.openxmlformats.org/officeDocument/2006/relationships/hyperlink" Target="https://login.consultant.ru/link/?req=doc&amp;base=LAW&amp;n=216419&amp;dst=100019" TargetMode="External"/><Relationship Id="rId302" Type="http://schemas.openxmlformats.org/officeDocument/2006/relationships/hyperlink" Target="https://login.consultant.ru/link/?req=doc&amp;base=LAW&amp;n=449887" TargetMode="External"/><Relationship Id="rId20" Type="http://schemas.openxmlformats.org/officeDocument/2006/relationships/hyperlink" Target="https://login.consultant.ru/link/?req=doc&amp;base=LAW&amp;n=454213&amp;dst=234" TargetMode="External"/><Relationship Id="rId41" Type="http://schemas.openxmlformats.org/officeDocument/2006/relationships/hyperlink" Target="https://login.consultant.ru/link/?req=doc&amp;base=LAW&amp;n=427149&amp;dst=100015" TargetMode="External"/><Relationship Id="rId62" Type="http://schemas.openxmlformats.org/officeDocument/2006/relationships/hyperlink" Target="https://login.consultant.ru/link/?req=doc&amp;base=LAW&amp;n=454213&amp;dst=61" TargetMode="External"/><Relationship Id="rId83" Type="http://schemas.openxmlformats.org/officeDocument/2006/relationships/hyperlink" Target="https://login.consultant.ru/link/?req=doc&amp;base=LAW&amp;n=195384&amp;dst=100006" TargetMode="External"/><Relationship Id="rId179" Type="http://schemas.openxmlformats.org/officeDocument/2006/relationships/hyperlink" Target="https://login.consultant.ru/link/?req=doc&amp;base=LAW&amp;n=210075&amp;dst=100041" TargetMode="External"/><Relationship Id="rId190" Type="http://schemas.openxmlformats.org/officeDocument/2006/relationships/hyperlink" Target="https://login.consultant.ru/link/?req=doc&amp;base=LAW&amp;n=216419&amp;dst=100031" TargetMode="External"/><Relationship Id="rId204" Type="http://schemas.openxmlformats.org/officeDocument/2006/relationships/hyperlink" Target="https://login.consultant.ru/link/?req=doc&amp;base=LAW&amp;n=393188&amp;dst=100023" TargetMode="External"/><Relationship Id="rId225" Type="http://schemas.openxmlformats.org/officeDocument/2006/relationships/hyperlink" Target="https://login.consultant.ru/link/?req=doc&amp;base=LAW&amp;n=454213&amp;dst=622" TargetMode="External"/><Relationship Id="rId246" Type="http://schemas.openxmlformats.org/officeDocument/2006/relationships/hyperlink" Target="https://login.consultant.ru/link/?req=doc&amp;base=LAW&amp;n=452116&amp;dst=100031" TargetMode="External"/><Relationship Id="rId267" Type="http://schemas.openxmlformats.org/officeDocument/2006/relationships/hyperlink" Target="https://login.consultant.ru/link/?req=doc&amp;base=LAW&amp;n=216419&amp;dst=100093" TargetMode="External"/><Relationship Id="rId288" Type="http://schemas.openxmlformats.org/officeDocument/2006/relationships/hyperlink" Target="https://login.consultant.ru/link/?req=doc&amp;base=LAW&amp;n=360571&amp;dst=100067" TargetMode="External"/><Relationship Id="rId106" Type="http://schemas.openxmlformats.org/officeDocument/2006/relationships/hyperlink" Target="https://login.consultant.ru/link/?req=doc&amp;base=LAW&amp;n=406312&amp;dst=1" TargetMode="External"/><Relationship Id="rId127" Type="http://schemas.openxmlformats.org/officeDocument/2006/relationships/hyperlink" Target="https://login.consultant.ru/link/?req=doc&amp;base=LAW&amp;n=454213&amp;dst=868" TargetMode="External"/><Relationship Id="rId10" Type="http://schemas.openxmlformats.org/officeDocument/2006/relationships/hyperlink" Target="https://login.consultant.ru/link/?req=doc&amp;base=LAW&amp;n=298157&amp;dst=100005" TargetMode="External"/><Relationship Id="rId31" Type="http://schemas.openxmlformats.org/officeDocument/2006/relationships/hyperlink" Target="https://login.consultant.ru/link/?req=doc&amp;base=LAW&amp;n=216419&amp;dst=100007" TargetMode="External"/><Relationship Id="rId52" Type="http://schemas.openxmlformats.org/officeDocument/2006/relationships/hyperlink" Target="https://login.consultant.ru/link/?req=doc&amp;base=LAW&amp;n=292897&amp;dst=100009" TargetMode="External"/><Relationship Id="rId73" Type="http://schemas.openxmlformats.org/officeDocument/2006/relationships/hyperlink" Target="https://login.consultant.ru/link/?req=doc&amp;base=LAW&amp;n=454213" TargetMode="External"/><Relationship Id="rId94" Type="http://schemas.openxmlformats.org/officeDocument/2006/relationships/hyperlink" Target="https://login.consultant.ru/link/?req=doc&amp;base=LAW&amp;n=336575&amp;dst=100030" TargetMode="External"/><Relationship Id="rId148" Type="http://schemas.openxmlformats.org/officeDocument/2006/relationships/hyperlink" Target="https://login.consultant.ru/link/?req=doc&amp;base=LAW&amp;n=454213&amp;dst=929" TargetMode="External"/><Relationship Id="rId169" Type="http://schemas.openxmlformats.org/officeDocument/2006/relationships/hyperlink" Target="https://login.consultant.ru/link/?req=doc&amp;base=LAW&amp;n=393188&amp;dst=10001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16419&amp;dst=100026" TargetMode="External"/><Relationship Id="rId215" Type="http://schemas.openxmlformats.org/officeDocument/2006/relationships/hyperlink" Target="https://login.consultant.ru/link/?req=doc&amp;base=LAW&amp;n=452116&amp;dst=100025" TargetMode="External"/><Relationship Id="rId236" Type="http://schemas.openxmlformats.org/officeDocument/2006/relationships/hyperlink" Target="https://login.consultant.ru/link/?req=doc&amp;base=LAW&amp;n=454213&amp;dst=20" TargetMode="External"/><Relationship Id="rId257" Type="http://schemas.openxmlformats.org/officeDocument/2006/relationships/hyperlink" Target="https://login.consultant.ru/link/?req=doc&amp;base=LAW&amp;n=216419&amp;dst=100077" TargetMode="External"/><Relationship Id="rId278" Type="http://schemas.openxmlformats.org/officeDocument/2006/relationships/hyperlink" Target="finombudsman.ru" TargetMode="External"/><Relationship Id="rId303" Type="http://schemas.openxmlformats.org/officeDocument/2006/relationships/fontTable" Target="fontTable.xml"/><Relationship Id="rId42" Type="http://schemas.openxmlformats.org/officeDocument/2006/relationships/hyperlink" Target="https://login.consultant.ru/link/?req=doc&amp;base=LAW&amp;n=437777&amp;dst=100008" TargetMode="External"/><Relationship Id="rId84" Type="http://schemas.openxmlformats.org/officeDocument/2006/relationships/hyperlink" Target="https://login.consultant.ru/link/?req=doc&amp;base=LAW&amp;n=210075&amp;dst=100029" TargetMode="External"/><Relationship Id="rId138" Type="http://schemas.openxmlformats.org/officeDocument/2006/relationships/hyperlink" Target="https://login.consultant.ru/link/?req=doc&amp;base=LAW&amp;n=336575&amp;dst=100049" TargetMode="External"/><Relationship Id="rId191" Type="http://schemas.openxmlformats.org/officeDocument/2006/relationships/hyperlink" Target="https://login.consultant.ru/link/?req=doc&amp;base=LAW&amp;n=396987" TargetMode="External"/><Relationship Id="rId205" Type="http://schemas.openxmlformats.org/officeDocument/2006/relationships/hyperlink" Target="https://login.consultant.ru/link/?req=doc&amp;base=LAW&amp;n=412506&amp;dst=100023" TargetMode="External"/><Relationship Id="rId247" Type="http://schemas.openxmlformats.org/officeDocument/2006/relationships/hyperlink" Target="https://login.consultant.ru/link/?req=doc&amp;base=LAW&amp;n=216419&amp;dst=100070" TargetMode="External"/><Relationship Id="rId107" Type="http://schemas.openxmlformats.org/officeDocument/2006/relationships/hyperlink" Target="https://login.consultant.ru/link/?req=doc&amp;base=LAW&amp;n=360571&amp;dst=100016" TargetMode="External"/><Relationship Id="rId289" Type="http://schemas.openxmlformats.org/officeDocument/2006/relationships/hyperlink" Target="https://login.consultant.ru/link/?req=doc&amp;base=LAW&amp;n=393188&amp;dst=100027" TargetMode="External"/><Relationship Id="rId11" Type="http://schemas.openxmlformats.org/officeDocument/2006/relationships/hyperlink" Target="https://login.consultant.ru/link/?req=doc&amp;base=LAW&amp;n=329282&amp;dst=100005" TargetMode="External"/><Relationship Id="rId53" Type="http://schemas.openxmlformats.org/officeDocument/2006/relationships/hyperlink" Target="https://login.consultant.ru/link/?req=doc&amp;base=LAW&amp;n=336575&amp;dst=100016" TargetMode="External"/><Relationship Id="rId149" Type="http://schemas.openxmlformats.org/officeDocument/2006/relationships/hyperlink" Target="https://login.consultant.ru/link/?req=doc&amp;base=LAW&amp;n=452116&amp;dst=100014" TargetMode="External"/><Relationship Id="rId95" Type="http://schemas.openxmlformats.org/officeDocument/2006/relationships/hyperlink" Target="https://login.consultant.ru/link/?req=doc&amp;base=LAW&amp;n=393188&amp;dst=100012" TargetMode="External"/><Relationship Id="rId160" Type="http://schemas.openxmlformats.org/officeDocument/2006/relationships/hyperlink" Target="https://login.consultant.ru/link/?req=doc&amp;base=LAW&amp;n=452116&amp;dst=100019" TargetMode="External"/><Relationship Id="rId216" Type="http://schemas.openxmlformats.org/officeDocument/2006/relationships/hyperlink" Target="https://login.consultant.ru/link/?req=doc&amp;base=LAW&amp;n=454213&amp;dst=20" TargetMode="External"/><Relationship Id="rId258" Type="http://schemas.openxmlformats.org/officeDocument/2006/relationships/hyperlink" Target="https://login.consultant.ru/link/?req=doc&amp;base=LAW&amp;n=216419&amp;dst=100078" TargetMode="External"/><Relationship Id="rId22" Type="http://schemas.openxmlformats.org/officeDocument/2006/relationships/hyperlink" Target="https://login.consultant.ru/link/?req=doc&amp;base=LAW&amp;n=216419&amp;dst=100006" TargetMode="External"/><Relationship Id="rId64" Type="http://schemas.openxmlformats.org/officeDocument/2006/relationships/hyperlink" Target="https://login.consultant.ru/link/?req=doc&amp;base=LAW&amp;n=336575&amp;dst=100024" TargetMode="External"/><Relationship Id="rId118" Type="http://schemas.openxmlformats.org/officeDocument/2006/relationships/hyperlink" Target="https://login.consultant.ru/link/?req=doc&amp;base=LAW&amp;n=360571&amp;dst=100019" TargetMode="External"/><Relationship Id="rId171" Type="http://schemas.openxmlformats.org/officeDocument/2006/relationships/hyperlink" Target="https://login.consultant.ru/link/?req=doc&amp;base=LAW&amp;n=454213&amp;dst=933" TargetMode="External"/><Relationship Id="rId227" Type="http://schemas.openxmlformats.org/officeDocument/2006/relationships/hyperlink" Target="https://login.consultant.ru/link/?req=doc&amp;base=LAW&amp;n=216419&amp;dst=100054" TargetMode="External"/><Relationship Id="rId269" Type="http://schemas.openxmlformats.org/officeDocument/2006/relationships/hyperlink" Target="https://login.consultant.ru/link/?req=doc&amp;base=LAW&amp;n=360571&amp;dst=100026" TargetMode="External"/><Relationship Id="rId33" Type="http://schemas.openxmlformats.org/officeDocument/2006/relationships/hyperlink" Target="https://login.consultant.ru/link/?req=doc&amp;base=LAW&amp;n=292897&amp;dst=100007" TargetMode="External"/><Relationship Id="rId129" Type="http://schemas.openxmlformats.org/officeDocument/2006/relationships/hyperlink" Target="https://login.consultant.ru/link/?req=doc&amp;base=LAW&amp;n=469915&amp;dst=100019" TargetMode="External"/><Relationship Id="rId280" Type="http://schemas.openxmlformats.org/officeDocument/2006/relationships/hyperlink" Target="https://login.consultant.ru/link/?req=doc&amp;base=LAW&amp;n=454213" TargetMode="External"/><Relationship Id="rId75" Type="http://schemas.openxmlformats.org/officeDocument/2006/relationships/hyperlink" Target="https://login.consultant.ru/link/?req=doc&amp;base=LAW&amp;n=454213&amp;dst=782" TargetMode="External"/><Relationship Id="rId140" Type="http://schemas.openxmlformats.org/officeDocument/2006/relationships/hyperlink" Target="https://login.consultant.ru/link/?req=doc&amp;base=LAW&amp;n=412506&amp;dst=100015" TargetMode="External"/><Relationship Id="rId182" Type="http://schemas.openxmlformats.org/officeDocument/2006/relationships/hyperlink" Target="https://login.consultant.ru/link/?req=doc&amp;base=LAW&amp;n=412506&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30711</Words>
  <Characters>175058</Characters>
  <Application>Microsoft Office Word</Application>
  <DocSecurity>0</DocSecurity>
  <Lines>1458</Lines>
  <Paragraphs>410</Paragraphs>
  <ScaleCrop>false</ScaleCrop>
  <Company/>
  <LinksUpToDate>false</LinksUpToDate>
  <CharactersWithSpaces>205359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2024-09-23T09:32:00Z</dcterms:created>
  <dcterms:modified xsi:type="dcterms:W3CDTF">2024-09-23T09:32:00Z</dcterms:modified>
</cp:coreProperties>
</file>